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9635" w14:textId="77777777" w:rsidR="003C6D4E" w:rsidRPr="00937429" w:rsidRDefault="003C6D4E" w:rsidP="003C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692DC1F" w14:textId="77777777" w:rsidR="003C6D4E" w:rsidRPr="00937429" w:rsidRDefault="003C6D4E" w:rsidP="003C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7429">
        <w:rPr>
          <w:rFonts w:ascii="Times New Roman" w:hAnsi="Times New Roman" w:cs="Times New Roman"/>
          <w:b/>
          <w:sz w:val="24"/>
          <w:szCs w:val="24"/>
        </w:rPr>
        <w:t>СОВЕТА  ДЕПУТАТОВ</w:t>
      </w:r>
      <w:proofErr w:type="gramEnd"/>
      <w:r w:rsidRPr="0093742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749B2C9E" w14:textId="3277842A" w:rsidR="003C6D4E" w:rsidRPr="00937429" w:rsidRDefault="003C6D4E" w:rsidP="003C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b/>
          <w:sz w:val="24"/>
          <w:szCs w:val="24"/>
        </w:rPr>
        <w:t xml:space="preserve"> ЛОБОЙКОВСКОГО СЕЛЬСКОГО ПОСЕЛЕНИЯ ДАНИЛОВСКОГО МУНИЦИПАЛЬНОГО РАЙОНА ВОЛГОГРАДСКОЙ ОБЛАСТИ</w:t>
      </w:r>
    </w:p>
    <w:p w14:paraId="000BA08A" w14:textId="77777777" w:rsidR="003C6D4E" w:rsidRPr="00937429" w:rsidRDefault="003C6D4E" w:rsidP="003C6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2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1F4B8A5" wp14:editId="145C67BD">
                <wp:simplePos x="0" y="0"/>
                <wp:positionH relativeFrom="column">
                  <wp:posOffset>27940</wp:posOffset>
                </wp:positionH>
                <wp:positionV relativeFrom="paragraph">
                  <wp:posOffset>145415</wp:posOffset>
                </wp:positionV>
                <wp:extent cx="5983605" cy="190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F9DA" id="Фигура1" o:spid="_x0000_s1026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2pt,11.45pt" to="47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" strokeweight="1.01mm"/>
            </w:pict>
          </mc:Fallback>
        </mc:AlternateContent>
      </w:r>
      <w:r w:rsidRPr="0093742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8047050" wp14:editId="1D557ED0">
                <wp:simplePos x="0" y="0"/>
                <wp:positionH relativeFrom="column">
                  <wp:posOffset>37465</wp:posOffset>
                </wp:positionH>
                <wp:positionV relativeFrom="paragraph">
                  <wp:posOffset>202565</wp:posOffset>
                </wp:positionV>
                <wp:extent cx="5983605" cy="1905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167F" id="Фигура2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95pt,15.95pt" to="47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"/>
            </w:pict>
          </mc:Fallback>
        </mc:AlternateContent>
      </w:r>
    </w:p>
    <w:p w14:paraId="591A7A6A" w14:textId="77777777" w:rsidR="003C6D4E" w:rsidRPr="00937429" w:rsidRDefault="003C6D4E" w:rsidP="003C6D4E">
      <w:pPr>
        <w:pStyle w:val="a3"/>
        <w:tabs>
          <w:tab w:val="left" w:pos="774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67D71BC2" w14:textId="56688EF6" w:rsidR="003C6D4E" w:rsidRPr="00937429" w:rsidRDefault="003C6D4E" w:rsidP="003C6D4E">
      <w:pPr>
        <w:pStyle w:val="a3"/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от 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zh-CN"/>
        </w:rPr>
        <w:t>1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zh-CN"/>
        </w:rPr>
        <w:t xml:space="preserve"> 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августа 2024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г.                                                                          №   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1</w:t>
      </w:r>
      <w:r w:rsidRPr="009374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2/1</w:t>
      </w:r>
    </w:p>
    <w:p w14:paraId="4250D47E" w14:textId="77777777" w:rsidR="003C6D4E" w:rsidRPr="00937429" w:rsidRDefault="003C6D4E" w:rsidP="003C6D4E">
      <w:pPr>
        <w:pStyle w:val="a3"/>
        <w:tabs>
          <w:tab w:val="left" w:pos="7740"/>
        </w:tabs>
        <w:ind w:firstLine="540"/>
        <w:jc w:val="both"/>
        <w:rPr>
          <w:rFonts w:cs="Times New Roman"/>
          <w:b/>
          <w:color w:val="000000" w:themeColor="text1"/>
          <w:lang w:eastAsia="zh-CN"/>
        </w:rPr>
      </w:pPr>
    </w:p>
    <w:p w14:paraId="103DAD07" w14:textId="77777777" w:rsidR="00C84688" w:rsidRPr="00937429" w:rsidRDefault="00C84688" w:rsidP="00C8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О передаче полномочий </w:t>
      </w:r>
    </w:p>
    <w:p w14:paraId="29238DDB" w14:textId="77777777" w:rsidR="00C84688" w:rsidRPr="00937429" w:rsidRDefault="00C84688" w:rsidP="00C8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</w:t>
      </w:r>
    </w:p>
    <w:p w14:paraId="5405D9C2" w14:textId="77777777" w:rsidR="00C84688" w:rsidRPr="00937429" w:rsidRDefault="00C84688" w:rsidP="00C8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14:paraId="7F7FC116" w14:textId="77777777" w:rsidR="00C84688" w:rsidRPr="00937429" w:rsidRDefault="00C84688" w:rsidP="00C846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F727C" w14:textId="77777777" w:rsidR="00C84688" w:rsidRPr="00937429" w:rsidRDefault="00C84688" w:rsidP="00C846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7E4E0" w14:textId="65930F9E" w:rsidR="002440AC" w:rsidRPr="00937429" w:rsidRDefault="00C84688" w:rsidP="0024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</w:t>
      </w:r>
      <w:r w:rsidR="002440AC" w:rsidRPr="00937429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26350A" w:rsidRPr="00937429">
        <w:rPr>
          <w:rFonts w:ascii="Times New Roman" w:hAnsi="Times New Roman" w:cs="Times New Roman"/>
          <w:sz w:val="24"/>
          <w:szCs w:val="24"/>
        </w:rPr>
        <w:t>председателя к</w:t>
      </w:r>
      <w:r w:rsidR="002440AC" w:rsidRPr="00937429">
        <w:rPr>
          <w:rFonts w:ascii="Times New Roman" w:hAnsi="Times New Roman" w:cs="Times New Roman"/>
          <w:sz w:val="24"/>
          <w:szCs w:val="24"/>
        </w:rPr>
        <w:t xml:space="preserve">онтрольно-счетной палаты Даниловского муниципального района Волгоградской области от </w:t>
      </w:r>
      <w:r w:rsidR="00951CEC" w:rsidRPr="00937429">
        <w:rPr>
          <w:rFonts w:ascii="Times New Roman" w:hAnsi="Times New Roman" w:cs="Times New Roman"/>
          <w:sz w:val="24"/>
          <w:szCs w:val="24"/>
        </w:rPr>
        <w:t>8.08.2024 г. №</w:t>
      </w:r>
      <w:r w:rsidR="003C6D4E" w:rsidRPr="00937429">
        <w:rPr>
          <w:rFonts w:ascii="Times New Roman" w:hAnsi="Times New Roman" w:cs="Times New Roman"/>
          <w:sz w:val="24"/>
          <w:szCs w:val="24"/>
        </w:rPr>
        <w:t>125</w:t>
      </w:r>
      <w:r w:rsidR="002440AC" w:rsidRPr="00937429">
        <w:rPr>
          <w:rFonts w:ascii="Times New Roman" w:hAnsi="Times New Roman" w:cs="Times New Roman"/>
          <w:sz w:val="24"/>
          <w:szCs w:val="24"/>
        </w:rPr>
        <w:t>, в</w:t>
      </w:r>
      <w:r w:rsidRPr="0093742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2440AC" w:rsidRPr="00937429">
        <w:rPr>
          <w:rFonts w:ascii="Times New Roman" w:hAnsi="Times New Roman" w:cs="Times New Roman"/>
          <w:sz w:val="24"/>
          <w:szCs w:val="24"/>
        </w:rPr>
        <w:t xml:space="preserve">с частью 4 статьи 15 Федерального закона от 6  октября  2003 г. № 131-ФЗ «Об  общих принципах организации местного самоуправления в Российской Федерации», частью 11 статьи 3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 образований», Уставом </w:t>
      </w:r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="002440AC"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Даниловского муниципального района  Волгоградской области,   в целях оптимизации исполнения полномочий по решению вопросов местного значения, </w:t>
      </w:r>
    </w:p>
    <w:p w14:paraId="3A943972" w14:textId="6B559522" w:rsidR="00C84688" w:rsidRPr="00937429" w:rsidRDefault="002440AC" w:rsidP="0024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р е ш и 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л :</w:t>
      </w:r>
      <w:proofErr w:type="gramEnd"/>
    </w:p>
    <w:p w14:paraId="636C9C9C" w14:textId="77777777" w:rsidR="00C84688" w:rsidRPr="00937429" w:rsidRDefault="00C84688" w:rsidP="0024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0F07A" w14:textId="1F45C9FE" w:rsidR="002440AC" w:rsidRPr="00937429" w:rsidRDefault="0026350A" w:rsidP="0024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</w:t>
      </w:r>
      <w:r w:rsidR="002440AC" w:rsidRPr="00937429">
        <w:rPr>
          <w:rFonts w:ascii="Times New Roman" w:hAnsi="Times New Roman" w:cs="Times New Roman"/>
          <w:sz w:val="24"/>
          <w:szCs w:val="24"/>
        </w:rPr>
        <w:t>1.</w:t>
      </w:r>
      <w:r w:rsidRPr="00937429">
        <w:rPr>
          <w:rFonts w:ascii="Times New Roman" w:hAnsi="Times New Roman" w:cs="Times New Roman"/>
          <w:sz w:val="24"/>
          <w:szCs w:val="24"/>
        </w:rPr>
        <w:t xml:space="preserve">Передать полномочия по осуществлению внешнего муниципального финансового контроля в </w:t>
      </w:r>
      <w:proofErr w:type="spellStart"/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Лобойковском</w:t>
      </w:r>
      <w:proofErr w:type="spellEnd"/>
      <w:r w:rsidR="00A17914" w:rsidRPr="00937429">
        <w:rPr>
          <w:rFonts w:ascii="Times New Roman" w:hAnsi="Times New Roman" w:cs="Times New Roman"/>
          <w:sz w:val="24"/>
          <w:szCs w:val="24"/>
        </w:rPr>
        <w:t xml:space="preserve"> </w:t>
      </w:r>
      <w:r w:rsidRPr="00937429">
        <w:rPr>
          <w:rFonts w:ascii="Times New Roman" w:hAnsi="Times New Roman" w:cs="Times New Roman"/>
          <w:sz w:val="24"/>
          <w:szCs w:val="24"/>
        </w:rPr>
        <w:t xml:space="preserve">сельском поселении Даниловского муниципального района Волгоградской области контрольно-счетной палате Даниловского муниципального района Волгоградской области на 2025 </w:t>
      </w:r>
      <w:r w:rsidR="00003AC2" w:rsidRPr="00937429">
        <w:rPr>
          <w:rFonts w:ascii="Times New Roman" w:hAnsi="Times New Roman" w:cs="Times New Roman"/>
          <w:sz w:val="24"/>
          <w:szCs w:val="24"/>
        </w:rPr>
        <w:t>–</w:t>
      </w:r>
      <w:r w:rsidRPr="00937429">
        <w:rPr>
          <w:rFonts w:ascii="Times New Roman" w:hAnsi="Times New Roman" w:cs="Times New Roman"/>
          <w:sz w:val="24"/>
          <w:szCs w:val="24"/>
        </w:rPr>
        <w:t xml:space="preserve"> 202</w:t>
      </w:r>
      <w:r w:rsidR="00003AC2" w:rsidRPr="00937429">
        <w:rPr>
          <w:rFonts w:ascii="Times New Roman" w:hAnsi="Times New Roman" w:cs="Times New Roman"/>
          <w:sz w:val="24"/>
          <w:szCs w:val="24"/>
        </w:rPr>
        <w:t>7</w:t>
      </w:r>
      <w:r w:rsidRPr="0093742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CD6500F" w14:textId="622F9D8C" w:rsidR="0026350A" w:rsidRPr="00937429" w:rsidRDefault="0026350A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2.Заключить дополнительное соглашение к 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Соглашению № </w:t>
      </w:r>
      <w:r w:rsidR="003C6D4E" w:rsidRPr="00937429">
        <w:rPr>
          <w:rFonts w:ascii="Times New Roman" w:hAnsi="Times New Roman" w:cs="Times New Roman"/>
          <w:sz w:val="24"/>
          <w:szCs w:val="24"/>
        </w:rPr>
        <w:t>6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 о передаче полномочий контрольно-счетного органа </w:t>
      </w:r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Даниловского муниципального района Волгоградской области  от 10 ноября 2022 г. с объемами межбюджетных трансфертов в 2025 году в сумме </w:t>
      </w:r>
      <w:r w:rsidR="003C6D4E" w:rsidRPr="00937429">
        <w:rPr>
          <w:rFonts w:ascii="Times New Roman" w:hAnsi="Times New Roman" w:cs="Times New Roman"/>
          <w:sz w:val="24"/>
          <w:szCs w:val="24"/>
        </w:rPr>
        <w:t>32,200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 тыс. руб., в 2026 году – в сумме </w:t>
      </w:r>
      <w:r w:rsidR="003C6D4E" w:rsidRPr="00937429">
        <w:rPr>
          <w:rFonts w:ascii="Times New Roman" w:hAnsi="Times New Roman" w:cs="Times New Roman"/>
          <w:sz w:val="24"/>
          <w:szCs w:val="24"/>
        </w:rPr>
        <w:t>32,200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 тыс. руб., в 2027 году – в </w:t>
      </w:r>
      <w:r w:rsidR="00052461" w:rsidRPr="0093742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C6D4E" w:rsidRPr="00937429">
        <w:rPr>
          <w:rFonts w:ascii="Times New Roman" w:hAnsi="Times New Roman" w:cs="Times New Roman"/>
          <w:sz w:val="24"/>
          <w:szCs w:val="24"/>
        </w:rPr>
        <w:t>32,200</w:t>
      </w:r>
      <w:r w:rsidR="00052461" w:rsidRPr="00937429">
        <w:rPr>
          <w:rFonts w:ascii="Times New Roman" w:hAnsi="Times New Roman" w:cs="Times New Roman"/>
          <w:sz w:val="24"/>
          <w:szCs w:val="24"/>
        </w:rPr>
        <w:t xml:space="preserve"> тыс. рублей по форме, установленной Приложением к настоящему решению.</w:t>
      </w:r>
    </w:p>
    <w:p w14:paraId="44CA4430" w14:textId="375D48B2" w:rsidR="00A17914" w:rsidRPr="00937429" w:rsidRDefault="00A17914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3.Администрации </w:t>
      </w:r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в проекте решения о местном бюджете на 2025 год и плановый период 2026 и 2027 годов учесть указанные в пункте 2 объемы межбюджетных трансфертов.</w:t>
      </w:r>
    </w:p>
    <w:p w14:paraId="1EA6BF47" w14:textId="731502A4" w:rsidR="00A17914" w:rsidRPr="00937429" w:rsidRDefault="00A17914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4. </w:t>
      </w:r>
      <w:r w:rsidR="00ED6B56" w:rsidRPr="00937429">
        <w:rPr>
          <w:rFonts w:ascii="Times New Roman" w:hAnsi="Times New Roman" w:cs="Times New Roman"/>
          <w:sz w:val="24"/>
          <w:szCs w:val="24"/>
        </w:rPr>
        <w:t>Н</w:t>
      </w:r>
      <w:r w:rsidRPr="00937429">
        <w:rPr>
          <w:rFonts w:ascii="Times New Roman" w:hAnsi="Times New Roman" w:cs="Times New Roman"/>
          <w:sz w:val="24"/>
          <w:szCs w:val="24"/>
        </w:rPr>
        <w:t>астоящее решение</w:t>
      </w:r>
      <w:r w:rsidR="009857B9" w:rsidRPr="00937429">
        <w:rPr>
          <w:rFonts w:ascii="Times New Roman" w:hAnsi="Times New Roman" w:cs="Times New Roman"/>
          <w:sz w:val="24"/>
          <w:szCs w:val="24"/>
        </w:rPr>
        <w:t xml:space="preserve"> </w:t>
      </w:r>
      <w:r w:rsidR="009857B9" w:rsidRPr="00937429">
        <w:rPr>
          <w:rFonts w:ascii="Times New Roman" w:hAnsi="Times New Roman" w:cs="Times New Roman"/>
          <w:sz w:val="24"/>
          <w:szCs w:val="24"/>
        </w:rPr>
        <w:t>подлеж</w:t>
      </w:r>
      <w:r w:rsidR="009857B9" w:rsidRPr="00937429">
        <w:rPr>
          <w:rFonts w:ascii="Times New Roman" w:hAnsi="Times New Roman" w:cs="Times New Roman"/>
          <w:sz w:val="24"/>
          <w:szCs w:val="24"/>
        </w:rPr>
        <w:t>и</w:t>
      </w:r>
      <w:r w:rsidR="009857B9" w:rsidRPr="00937429">
        <w:rPr>
          <w:rFonts w:ascii="Times New Roman" w:hAnsi="Times New Roman" w:cs="Times New Roman"/>
          <w:sz w:val="24"/>
          <w:szCs w:val="24"/>
        </w:rPr>
        <w:t>т официальному обнародованию путем официального опубликования</w:t>
      </w:r>
      <w:r w:rsidR="00ED6B56" w:rsidRPr="00937429">
        <w:rPr>
          <w:rFonts w:ascii="Times New Roman" w:hAnsi="Times New Roman" w:cs="Times New Roman"/>
          <w:sz w:val="24"/>
          <w:szCs w:val="24"/>
        </w:rPr>
        <w:t xml:space="preserve"> </w:t>
      </w:r>
      <w:r w:rsidR="005E1668">
        <w:rPr>
          <w:rFonts w:ascii="Times New Roman" w:hAnsi="Times New Roman" w:cs="Times New Roman"/>
          <w:sz w:val="24"/>
          <w:szCs w:val="24"/>
        </w:rPr>
        <w:t xml:space="preserve">и </w:t>
      </w:r>
      <w:r w:rsidR="00ED6B56" w:rsidRPr="00937429">
        <w:rPr>
          <w:rFonts w:ascii="Times New Roman" w:hAnsi="Times New Roman" w:cs="Times New Roman"/>
          <w:sz w:val="24"/>
          <w:szCs w:val="24"/>
        </w:rPr>
        <w:t>вступает в силу со дня официального обнародования</w:t>
      </w:r>
      <w:r w:rsidRPr="00937429">
        <w:rPr>
          <w:rFonts w:ascii="Times New Roman" w:hAnsi="Times New Roman" w:cs="Times New Roman"/>
          <w:sz w:val="24"/>
          <w:szCs w:val="24"/>
        </w:rPr>
        <w:t>.</w:t>
      </w:r>
    </w:p>
    <w:p w14:paraId="1AF1269F" w14:textId="1543F989" w:rsidR="00A17914" w:rsidRPr="00937429" w:rsidRDefault="003261E5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. Контроль за обнародованием настоящего решения возложить на администрацию </w:t>
      </w:r>
      <w:r w:rsidR="003C6D4E"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="00A17914"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Даниловского муниципального района Волгоградской области.</w:t>
      </w:r>
    </w:p>
    <w:p w14:paraId="30637010" w14:textId="0C3DFCA6" w:rsidR="00A17914" w:rsidRPr="00937429" w:rsidRDefault="00A17914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</w:t>
      </w:r>
      <w:r w:rsidR="003261E5">
        <w:rPr>
          <w:rFonts w:ascii="Times New Roman" w:hAnsi="Times New Roman" w:cs="Times New Roman"/>
          <w:sz w:val="24"/>
          <w:szCs w:val="24"/>
        </w:rPr>
        <w:t>6</w:t>
      </w:r>
      <w:r w:rsidRPr="0093742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</w:t>
      </w:r>
      <w:r w:rsidR="00937429" w:rsidRPr="0093742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71CEE888" w14:textId="77777777" w:rsidR="00A17914" w:rsidRPr="00937429" w:rsidRDefault="00A17914" w:rsidP="00A1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B97A1" w14:textId="31D0B11F" w:rsidR="00C84688" w:rsidRPr="00937429" w:rsidRDefault="00E75C1F" w:rsidP="00C8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7429" w:rsidRPr="00937429">
        <w:rPr>
          <w:rFonts w:ascii="Times New Roman" w:hAnsi="Times New Roman" w:cs="Times New Roman"/>
          <w:sz w:val="24"/>
          <w:szCs w:val="24"/>
        </w:rPr>
        <w:t>Лобойковского сельского поселения                                          Гончаров А.И.</w:t>
      </w:r>
    </w:p>
    <w:p w14:paraId="1CB4B676" w14:textId="77777777" w:rsidR="00052461" w:rsidRPr="00937429" w:rsidRDefault="00052461" w:rsidP="00C846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87E78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Приложение</w:t>
      </w:r>
    </w:p>
    <w:p w14:paraId="35A8A4E0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1C9F2B4" w14:textId="5ECD1F7C" w:rsidR="00052461" w:rsidRPr="00937429" w:rsidRDefault="003C6D4E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Лобойковского</w:t>
      </w:r>
      <w:r w:rsidR="00052461" w:rsidRPr="009374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5B70A840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Даниловского муниципального района</w:t>
      </w:r>
    </w:p>
    <w:p w14:paraId="0BF37652" w14:textId="12042BDC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от </w:t>
      </w:r>
      <w:r w:rsidR="00937429" w:rsidRPr="00937429">
        <w:rPr>
          <w:rFonts w:ascii="Times New Roman" w:hAnsi="Times New Roman" w:cs="Times New Roman"/>
          <w:sz w:val="24"/>
          <w:szCs w:val="24"/>
        </w:rPr>
        <w:t>12.08.2024г.</w:t>
      </w:r>
      <w:r w:rsidRPr="00937429">
        <w:rPr>
          <w:rFonts w:ascii="Times New Roman" w:hAnsi="Times New Roman" w:cs="Times New Roman"/>
          <w:sz w:val="24"/>
          <w:szCs w:val="24"/>
        </w:rPr>
        <w:t xml:space="preserve"> № </w:t>
      </w:r>
      <w:r w:rsidR="00937429" w:rsidRPr="00937429">
        <w:rPr>
          <w:rFonts w:ascii="Times New Roman" w:hAnsi="Times New Roman" w:cs="Times New Roman"/>
          <w:sz w:val="24"/>
          <w:szCs w:val="24"/>
        </w:rPr>
        <w:t>12/1</w:t>
      </w:r>
      <w:r w:rsidRPr="00937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EDDD1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04CFA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75F98C" w14:textId="77777777" w:rsidR="00052461" w:rsidRPr="00937429" w:rsidRDefault="00052461" w:rsidP="00052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F34AD3" w14:textId="77777777" w:rsidR="00052461" w:rsidRPr="00937429" w:rsidRDefault="00003AC2" w:rsidP="00003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14:paraId="4519FA0A" w14:textId="097AB49C" w:rsidR="00937429" w:rsidRPr="00937429" w:rsidRDefault="00937429" w:rsidP="00937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к Соглашению № 6</w:t>
      </w:r>
    </w:p>
    <w:p w14:paraId="109A18AB" w14:textId="77777777" w:rsidR="00937429" w:rsidRPr="00937429" w:rsidRDefault="00937429" w:rsidP="00937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о передаче полномочий контрольно-счетного органа</w:t>
      </w:r>
    </w:p>
    <w:p w14:paraId="02B11318" w14:textId="77777777" w:rsidR="00937429" w:rsidRPr="00937429" w:rsidRDefault="00937429" w:rsidP="00937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Лобойковского сельского поселения Даниловского муниципального района Волгоградской 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 xml:space="preserve"> 10 ноября 2022 г.</w:t>
      </w:r>
    </w:p>
    <w:p w14:paraId="5E363152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EFA12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Волгоградская область                                                                     ____________ 2024 года</w:t>
      </w:r>
    </w:p>
    <w:p w14:paraId="399C68DE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Даниловский район</w:t>
      </w:r>
    </w:p>
    <w:p w14:paraId="406FEECE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937429">
        <w:rPr>
          <w:rFonts w:ascii="Times New Roman" w:hAnsi="Times New Roman" w:cs="Times New Roman"/>
          <w:sz w:val="24"/>
          <w:szCs w:val="24"/>
        </w:rPr>
        <w:t>Лобойково</w:t>
      </w:r>
      <w:proofErr w:type="spellEnd"/>
      <w:r w:rsidRPr="0093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1292CBB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5B7E2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В целях реализации Бюджетного кодекса Российской Федерации, в соответствии с ч. 11 ст. 3 Федерального закона от 07.02.2011 г. №6-ФЗ «Об общих принципах деятельности контрольно-счетных органов субъектов Российской Федерации, федеральных территорий и муниципальных образований» Совет депутатов Лобойковского сельского поселения Даниловского муниципального района Волгоградской области (далее – представительный орган поселения) в лице главы Лобойковского сельского поселения Гончарова А. И., действующего на основании Устава, Даниловский районный Совет народных депутатов Даниловского муниципального района Волгоградской области (далее – представительный орган муниципального района) в лице председателя Умновой А. А., действующего на основании Устава, и Контрольно-счетная палата Даниловского муниципального района Волгоградской области в лице председателя </w:t>
      </w:r>
      <w:proofErr w:type="spellStart"/>
      <w:r w:rsidRPr="00937429">
        <w:rPr>
          <w:rFonts w:ascii="Times New Roman" w:hAnsi="Times New Roman" w:cs="Times New Roman"/>
          <w:sz w:val="24"/>
          <w:szCs w:val="24"/>
        </w:rPr>
        <w:t>Мигитенко</w:t>
      </w:r>
      <w:proofErr w:type="spellEnd"/>
      <w:r w:rsidRPr="00937429">
        <w:rPr>
          <w:rFonts w:ascii="Times New Roman" w:hAnsi="Times New Roman" w:cs="Times New Roman"/>
          <w:sz w:val="24"/>
          <w:szCs w:val="24"/>
        </w:rPr>
        <w:t xml:space="preserve"> Г. Н., действующего на основании Положения, далее именуемые «Стороны», заключили настоящее Дополнительное соглашение к Соглашению №6 о передаче полномочий контрольно-счетного органа Лобойковского сельского поселения Даниловского муниципального района Волгоградской области  от 10.11.2022 г. о нижеследующем.</w:t>
      </w:r>
    </w:p>
    <w:p w14:paraId="478C2A8C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927B4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 1.  Пункт 2.1 Соглашения изложить в новой редакции следующего содержания: «Настоящее Соглашение вступает в силу после его официального опубликования (обнародования) и распространяет свое действие на правоотношения, возникшие с 1 января 2025 года, и действует по 31 декабря 2027 года». </w:t>
      </w:r>
    </w:p>
    <w:p w14:paraId="7C852557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2. Пункт 3.3 Соглашения изложить в новой редакции следующего содержания: «Объем межбюджетных трансфертов, подлежащих перечислению из бюджета поселения в бюджет муниципального района на исполнение переданных полномочий в соответствии с настоящим Соглашением, составляет:</w:t>
      </w:r>
    </w:p>
    <w:p w14:paraId="1AF66B9A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2025 году - 32200,0 (тридцать две тысячи двести) руб.,</w:t>
      </w:r>
    </w:p>
    <w:p w14:paraId="7A8AA31F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2026 году - 32200,0 (тридцать две тысячи двести) руб.,</w:t>
      </w:r>
    </w:p>
    <w:p w14:paraId="33A0D499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в 2027 году 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-  32200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>,0 (тридцать две тысячи двести) рублей.</w:t>
      </w:r>
    </w:p>
    <w:p w14:paraId="3C08C0A2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lastRenderedPageBreak/>
        <w:t xml:space="preserve">     Перечисление межбюджетных трансфертов производится:</w:t>
      </w:r>
    </w:p>
    <w:p w14:paraId="36D2D288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- до 15 февраля – не менее 1/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4  годового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трансфертов;</w:t>
      </w:r>
    </w:p>
    <w:p w14:paraId="50E3706A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- до 15 марта – не менее 1/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4  годового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трансфертов;</w:t>
      </w:r>
    </w:p>
    <w:p w14:paraId="405C778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- до 15 июня – не менее 1/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4  годового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трансфертов;</w:t>
      </w:r>
    </w:p>
    <w:p w14:paraId="3661B0BC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- до 15 сентября – не менее 1/</w:t>
      </w:r>
      <w:proofErr w:type="gramStart"/>
      <w:r w:rsidRPr="00937429">
        <w:rPr>
          <w:rFonts w:ascii="Times New Roman" w:hAnsi="Times New Roman" w:cs="Times New Roman"/>
          <w:sz w:val="24"/>
          <w:szCs w:val="24"/>
        </w:rPr>
        <w:t>4  годового</w:t>
      </w:r>
      <w:proofErr w:type="gramEnd"/>
      <w:r w:rsidRPr="00937429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трансфертов.</w:t>
      </w:r>
    </w:p>
    <w:p w14:paraId="5CC5F576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3. Абзацы третий и четвертый Порядка определения ежегодного объема иных межбюджетных трансфертов, предоставляемых из бюджета Лобойковского сельского поселения бюджету Даниловского муниципального района на осуществление передаваемых полномочий (Приложение к Соглашению № 6 от 10 ноября 2022 г.) изложить в новой редакции следующего содержания:</w:t>
      </w:r>
    </w:p>
    <w:p w14:paraId="31668F8D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«Объем межбюджетных трансфертов, подлежащих перечислению из бюджета поселения в бюджет муниципального района на исполнение переданных полномочий в соответствии с заключенным Соглашением, составит:</w:t>
      </w:r>
    </w:p>
    <w:p w14:paraId="469DEC57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2025 году – 545,1:237х14 = 32,2 тыс. руб.,</w:t>
      </w:r>
    </w:p>
    <w:p w14:paraId="33809076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2026 году – 545,1:237х14 = 32,2 тыс. руб.,</w:t>
      </w:r>
    </w:p>
    <w:p w14:paraId="6632C3F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2027 году – 545,1:237х14 = 32,2 тыс. руб.</w:t>
      </w:r>
    </w:p>
    <w:p w14:paraId="44942D40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398C047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Таким образом, объем межбюджетных трансфертов, передаваемых </w:t>
      </w:r>
      <w:proofErr w:type="spellStart"/>
      <w:r w:rsidRPr="00937429">
        <w:rPr>
          <w:rFonts w:ascii="Times New Roman" w:hAnsi="Times New Roman" w:cs="Times New Roman"/>
          <w:sz w:val="24"/>
          <w:szCs w:val="24"/>
        </w:rPr>
        <w:t>Лобойковским</w:t>
      </w:r>
      <w:proofErr w:type="spellEnd"/>
      <w:r w:rsidRPr="00937429">
        <w:rPr>
          <w:rFonts w:ascii="Times New Roman" w:hAnsi="Times New Roman" w:cs="Times New Roman"/>
          <w:sz w:val="24"/>
          <w:szCs w:val="24"/>
        </w:rPr>
        <w:t xml:space="preserve"> сельским поселением Даниловского муниципального района Волгоградской области в бюджет Даниловского муниципального района Волгоградской области на исполнение переданных полномочий контрольно-счетного органа Лобойковского сельского поселения Даниловского муниципального района Волгоградской области в рамках заключенного соглашения, составляет:</w:t>
      </w:r>
    </w:p>
    <w:p w14:paraId="161516F9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2025 году – 32200 (тридцать две тысячи двести) рублей,</w:t>
      </w:r>
    </w:p>
    <w:p w14:paraId="421F0441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2026 году – 32200 (тридцать две тысячи двести) рублей,</w:t>
      </w:r>
    </w:p>
    <w:p w14:paraId="3AF31B7D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 2027 году - 32200 (тридцать две тысячи двести) рублей».</w:t>
      </w:r>
    </w:p>
    <w:p w14:paraId="1B725724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5B38F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6204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05D5E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Председатель</w:t>
      </w:r>
    </w:p>
    <w:p w14:paraId="2F1AAD60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Лобойковского сельского поселения            Даниловского районного Совета</w:t>
      </w:r>
    </w:p>
    <w:p w14:paraId="2D7A1604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Даниловского муниципального района        народных депутатов</w:t>
      </w:r>
    </w:p>
    <w:p w14:paraId="3FAB5EA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Волгоградской области                                   Даниловского муниципального</w:t>
      </w:r>
    </w:p>
    <w:p w14:paraId="2C5A5C1F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района Волгоградской области</w:t>
      </w:r>
    </w:p>
    <w:p w14:paraId="218CE0FD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_______________ А. И. Гончаров                  _______________ А. А. Умнова</w:t>
      </w:r>
    </w:p>
    <w:p w14:paraId="34A00794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_____________ 2024 г.                                    ______________ 2024г.</w:t>
      </w:r>
    </w:p>
    <w:p w14:paraId="7A4F7F0C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М. п.                                                                   М. п.</w:t>
      </w:r>
    </w:p>
    <w:p w14:paraId="56C9D7BC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62230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A4B94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547232D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3C149C1F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Даниловского муниципального района</w:t>
      </w:r>
    </w:p>
    <w:p w14:paraId="7DB6386F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</w:p>
    <w:p w14:paraId="529FFF19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 xml:space="preserve">________________ Г. Н. </w:t>
      </w:r>
      <w:proofErr w:type="spellStart"/>
      <w:r w:rsidRPr="00937429">
        <w:rPr>
          <w:rFonts w:ascii="Times New Roman" w:hAnsi="Times New Roman" w:cs="Times New Roman"/>
          <w:sz w:val="24"/>
          <w:szCs w:val="24"/>
        </w:rPr>
        <w:t>Мигитенко</w:t>
      </w:r>
      <w:proofErr w:type="spellEnd"/>
    </w:p>
    <w:p w14:paraId="5F0A36D3" w14:textId="77777777" w:rsidR="00937429" w:rsidRPr="00937429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_________________ 2024 г.</w:t>
      </w:r>
    </w:p>
    <w:p w14:paraId="36BA0E82" w14:textId="25E62734" w:rsidR="00937429" w:rsidRPr="00C84688" w:rsidRDefault="00937429" w:rsidP="0093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 w:cs="Times New Roman"/>
          <w:sz w:val="24"/>
          <w:szCs w:val="24"/>
        </w:rPr>
        <w:t>М. п.</w:t>
      </w:r>
    </w:p>
    <w:sectPr w:rsidR="00937429" w:rsidRPr="00C8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40"/>
    <w:rsid w:val="00003AC2"/>
    <w:rsid w:val="00052461"/>
    <w:rsid w:val="002440AC"/>
    <w:rsid w:val="0026350A"/>
    <w:rsid w:val="003261E5"/>
    <w:rsid w:val="00353544"/>
    <w:rsid w:val="003C6D4E"/>
    <w:rsid w:val="005E1668"/>
    <w:rsid w:val="005F5E29"/>
    <w:rsid w:val="00937429"/>
    <w:rsid w:val="00951CEC"/>
    <w:rsid w:val="009857B9"/>
    <w:rsid w:val="00A17914"/>
    <w:rsid w:val="00C730DC"/>
    <w:rsid w:val="00C84688"/>
    <w:rsid w:val="00D47E46"/>
    <w:rsid w:val="00DB6A40"/>
    <w:rsid w:val="00E75C1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723"/>
  <w15:docId w15:val="{5E2C75EF-DA75-4A65-BB07-2217DB4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8614-557B-49D9-9A38-D9EB5D5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JKI</cp:lastModifiedBy>
  <cp:revision>3</cp:revision>
  <cp:lastPrinted>2024-08-13T10:53:00Z</cp:lastPrinted>
  <dcterms:created xsi:type="dcterms:W3CDTF">2024-08-13T10:53:00Z</dcterms:created>
  <dcterms:modified xsi:type="dcterms:W3CDTF">2024-08-13T11:05:00Z</dcterms:modified>
</cp:coreProperties>
</file>