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EEA1E" w14:textId="35AEC40F" w:rsidR="00495139" w:rsidRPr="006F3328" w:rsidRDefault="00495139" w:rsidP="00495139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141A31CC" w14:textId="77777777" w:rsidR="00C06E68" w:rsidRPr="006F3328" w:rsidRDefault="00C06E68" w:rsidP="00C06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32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4BF52E75" w14:textId="77777777" w:rsidR="00C06E68" w:rsidRPr="006F3328" w:rsidRDefault="00C06E68" w:rsidP="00C06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32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F3328">
        <w:rPr>
          <w:rFonts w:ascii="Times New Roman" w:hAnsi="Times New Roman" w:cs="Times New Roman"/>
          <w:b/>
          <w:sz w:val="28"/>
          <w:szCs w:val="28"/>
        </w:rPr>
        <w:t>АДМИНИСТРАЦИИ  ЛОБОЙКОВСКОГО</w:t>
      </w:r>
      <w:proofErr w:type="gramEnd"/>
      <w:r w:rsidRPr="006F332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1804260F" w14:textId="77777777" w:rsidR="00C06E68" w:rsidRPr="006F3328" w:rsidRDefault="00C06E68" w:rsidP="00C06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328">
        <w:rPr>
          <w:rFonts w:ascii="Times New Roman" w:hAnsi="Times New Roman" w:cs="Times New Roman"/>
          <w:b/>
          <w:sz w:val="28"/>
          <w:szCs w:val="28"/>
        </w:rPr>
        <w:t xml:space="preserve"> ДАНИЛОВСКОГО МУНИЦИПАЛЬНОГО РАЙОНА </w:t>
      </w:r>
    </w:p>
    <w:p w14:paraId="7234C1F9" w14:textId="77777777" w:rsidR="00C06E68" w:rsidRPr="006F3328" w:rsidRDefault="00C06E68" w:rsidP="00C06E68">
      <w:pPr>
        <w:pBdr>
          <w:bottom w:val="thinThickSmallGap" w:sz="2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328"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p w14:paraId="6D0253F5" w14:textId="77777777" w:rsidR="00C06E68" w:rsidRPr="006F3328" w:rsidRDefault="00C06E68" w:rsidP="00C06E68">
      <w:pPr>
        <w:rPr>
          <w:rFonts w:ascii="Times New Roman" w:hAnsi="Times New Roman" w:cs="Times New Roman"/>
          <w:sz w:val="28"/>
          <w:szCs w:val="28"/>
        </w:rPr>
      </w:pPr>
    </w:p>
    <w:p w14:paraId="0D5BCA6E" w14:textId="19D451B4" w:rsidR="00C06E68" w:rsidRPr="006F3328" w:rsidRDefault="00C06E68" w:rsidP="00C06E68">
      <w:pPr>
        <w:rPr>
          <w:rFonts w:ascii="Times New Roman" w:hAnsi="Times New Roman" w:cs="Times New Roman"/>
          <w:sz w:val="28"/>
          <w:szCs w:val="28"/>
        </w:rPr>
      </w:pPr>
      <w:r w:rsidRPr="006F3328">
        <w:rPr>
          <w:rFonts w:ascii="Times New Roman" w:hAnsi="Times New Roman" w:cs="Times New Roman"/>
          <w:sz w:val="28"/>
          <w:szCs w:val="28"/>
        </w:rPr>
        <w:t>от 11 ноября 2024 года                                        № 65</w:t>
      </w:r>
    </w:p>
    <w:p w14:paraId="657773DC" w14:textId="15718B25" w:rsidR="00495139" w:rsidRPr="006F3328" w:rsidRDefault="00C06E68" w:rsidP="00495139">
      <w:pPr>
        <w:rPr>
          <w:rFonts w:ascii="Times New Roman" w:eastAsia="Times New Roman CYR" w:hAnsi="Times New Roman" w:cs="Times New Roman"/>
          <w:b/>
          <w:bCs/>
          <w:color w:val="000000"/>
          <w:sz w:val="28"/>
          <w:szCs w:val="28"/>
        </w:rPr>
      </w:pPr>
      <w:r w:rsidRPr="006F3328">
        <w:rPr>
          <w:rFonts w:ascii="Times New Roman" w:eastAsia="Times New Roman CYR" w:hAnsi="Times New Roman" w:cs="Times New Roman"/>
          <w:b/>
          <w:bCs/>
          <w:color w:val="000000"/>
          <w:sz w:val="28"/>
          <w:szCs w:val="28"/>
        </w:rPr>
        <w:t xml:space="preserve"> 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4"/>
      </w:tblGrid>
      <w:tr w:rsidR="00495139" w:rsidRPr="006F3328" w14:paraId="13894FBC" w14:textId="77777777" w:rsidTr="0010595A">
        <w:trPr>
          <w:trHeight w:val="1202"/>
        </w:trPr>
        <w:tc>
          <w:tcPr>
            <w:tcW w:w="5194" w:type="dxa"/>
          </w:tcPr>
          <w:p w14:paraId="32A49C5C" w14:textId="006BD191" w:rsidR="00495139" w:rsidRPr="006F3328" w:rsidRDefault="00495139" w:rsidP="004951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F33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Порядка ведения реестра расходных обязательств </w:t>
            </w:r>
            <w:r w:rsidR="00C06E68" w:rsidRPr="006F3328">
              <w:rPr>
                <w:rFonts w:ascii="Times New Roman" w:hAnsi="Times New Roman" w:cs="Times New Roman"/>
                <w:bCs/>
                <w:sz w:val="28"/>
                <w:szCs w:val="28"/>
              </w:rPr>
              <w:t>Лобойковского</w:t>
            </w:r>
            <w:r w:rsidRPr="006F33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</w:p>
          <w:p w14:paraId="700F3C4D" w14:textId="77777777" w:rsidR="00495139" w:rsidRPr="006F3328" w:rsidRDefault="00495139" w:rsidP="0010595A">
            <w:pPr>
              <w:rPr>
                <w:rFonts w:ascii="Times New Roman" w:eastAsia="Times New Roman CYR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14:paraId="15C49938" w14:textId="47C87584" w:rsidR="004D48C0" w:rsidRPr="00AC40A9" w:rsidRDefault="004D48C0">
      <w:pPr>
        <w:pStyle w:val="af1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328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6F33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3328">
        <w:rPr>
          <w:rStyle w:val="af0"/>
          <w:rFonts w:ascii="Times New Roman" w:hAnsi="Times New Roman"/>
          <w:b w:val="0"/>
          <w:color w:val="auto"/>
          <w:sz w:val="28"/>
          <w:szCs w:val="28"/>
        </w:rPr>
        <w:t>пунктом 5 статьи 87</w:t>
      </w:r>
      <w:r w:rsidRPr="006F3328">
        <w:rPr>
          <w:rFonts w:ascii="Times New Roman" w:hAnsi="Times New Roman" w:cs="Times New Roman"/>
          <w:sz w:val="28"/>
          <w:szCs w:val="28"/>
        </w:rPr>
        <w:t xml:space="preserve"> Бюджетного</w:t>
      </w:r>
      <w:r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="00AA4C90">
        <w:rPr>
          <w:rFonts w:ascii="Times New Roman" w:hAnsi="Times New Roman" w:cs="Times New Roman"/>
          <w:sz w:val="28"/>
          <w:szCs w:val="28"/>
        </w:rPr>
        <w:t>п</w:t>
      </w:r>
      <w:r w:rsidR="00AA4C90" w:rsidRPr="00AA4C90">
        <w:rPr>
          <w:rFonts w:ascii="Times New Roman" w:hAnsi="Times New Roman" w:cs="Times New Roman"/>
          <w:sz w:val="28"/>
          <w:szCs w:val="28"/>
        </w:rPr>
        <w:t>риказ</w:t>
      </w:r>
      <w:r w:rsidR="00AA4C90">
        <w:rPr>
          <w:rFonts w:ascii="Times New Roman" w:hAnsi="Times New Roman" w:cs="Times New Roman"/>
          <w:sz w:val="28"/>
          <w:szCs w:val="28"/>
        </w:rPr>
        <w:t>ом</w:t>
      </w:r>
      <w:r w:rsidR="00AA4C90" w:rsidRPr="00AA4C90">
        <w:rPr>
          <w:rFonts w:ascii="Times New Roman" w:hAnsi="Times New Roman" w:cs="Times New Roman"/>
          <w:sz w:val="28"/>
          <w:szCs w:val="28"/>
        </w:rPr>
        <w:t xml:space="preserve"> Минфина России от 3 марта 2020 г. </w:t>
      </w:r>
      <w:r w:rsidR="00AA4C90">
        <w:rPr>
          <w:rFonts w:ascii="Times New Roman" w:hAnsi="Times New Roman" w:cs="Times New Roman"/>
          <w:sz w:val="28"/>
          <w:szCs w:val="28"/>
        </w:rPr>
        <w:t>№</w:t>
      </w:r>
      <w:r w:rsidR="00AA4C90" w:rsidRPr="00AA4C90">
        <w:rPr>
          <w:rFonts w:ascii="Times New Roman" w:hAnsi="Times New Roman" w:cs="Times New Roman"/>
          <w:sz w:val="28"/>
          <w:szCs w:val="28"/>
        </w:rPr>
        <w:t xml:space="preserve"> 34н "Об утверждении </w:t>
      </w:r>
      <w:r w:rsidR="00AA4C90" w:rsidRPr="00AC40A9">
        <w:rPr>
          <w:rFonts w:ascii="Times New Roman" w:hAnsi="Times New Roman" w:cs="Times New Roman"/>
          <w:sz w:val="28"/>
          <w:szCs w:val="28"/>
        </w:rPr>
        <w:t xml:space="preserve">Порядка, форм и сроков представления реестра расходных обязательств субъекта Российской Федерации, свода реестров расходных обязательств муниципальных образований, входящих в состав субъекта Российской Федерации", </w:t>
      </w:r>
      <w:r w:rsidRPr="00AC40A9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06E68">
        <w:rPr>
          <w:rFonts w:ascii="Times New Roman" w:hAnsi="Times New Roman" w:cs="Times New Roman"/>
          <w:sz w:val="28"/>
          <w:szCs w:val="28"/>
        </w:rPr>
        <w:t>Лобойковского</w:t>
      </w:r>
      <w:r w:rsidR="00B12EC6" w:rsidRPr="00AC40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C40A9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C06E68">
        <w:rPr>
          <w:rFonts w:ascii="Times New Roman" w:hAnsi="Times New Roman" w:cs="Times New Roman"/>
          <w:sz w:val="28"/>
          <w:szCs w:val="28"/>
        </w:rPr>
        <w:t>Лобойковского</w:t>
      </w:r>
      <w:r w:rsidR="00B12EC6" w:rsidRPr="00AC40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14:paraId="3236BC7B" w14:textId="77777777" w:rsidR="004D48C0" w:rsidRPr="00AC40A9" w:rsidRDefault="004D48C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40A9">
        <w:rPr>
          <w:rFonts w:ascii="Times New Roman" w:hAnsi="Times New Roman" w:cs="Times New Roman"/>
          <w:bCs w:val="0"/>
          <w:color w:val="auto"/>
          <w:sz w:val="28"/>
          <w:szCs w:val="28"/>
        </w:rPr>
        <w:t>ПОСТАНОВЛЯЕТ</w:t>
      </w:r>
      <w:r w:rsidRPr="00AC40A9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14:paraId="78E98AEE" w14:textId="0E0164E5" w:rsidR="004D48C0" w:rsidRPr="00AC40A9" w:rsidRDefault="004D48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AC40A9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ведения реестра расходных обязательств </w:t>
      </w:r>
      <w:r w:rsidR="00C06E68">
        <w:rPr>
          <w:rFonts w:ascii="Times New Roman" w:hAnsi="Times New Roman" w:cs="Times New Roman"/>
          <w:sz w:val="28"/>
          <w:szCs w:val="28"/>
        </w:rPr>
        <w:t>Лобойковского</w:t>
      </w:r>
      <w:r w:rsidR="00B12EC6" w:rsidRPr="00AC40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C40A9">
        <w:rPr>
          <w:rFonts w:ascii="Times New Roman" w:hAnsi="Times New Roman" w:cs="Times New Roman"/>
          <w:sz w:val="28"/>
          <w:szCs w:val="28"/>
        </w:rPr>
        <w:t xml:space="preserve"> согласно приложению (далее - Порядок).</w:t>
      </w:r>
    </w:p>
    <w:p w14:paraId="3283BAE8" w14:textId="50672B55" w:rsidR="00AC40A9" w:rsidRPr="00AC40A9" w:rsidRDefault="004D48C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 w:rsidRPr="00AC40A9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r w:rsidR="00C06E68">
        <w:rPr>
          <w:rFonts w:ascii="Times New Roman" w:hAnsi="Times New Roman" w:cs="Times New Roman"/>
          <w:sz w:val="28"/>
          <w:szCs w:val="28"/>
        </w:rPr>
        <w:t>Лобойковского</w:t>
      </w:r>
      <w:r w:rsidR="00B12EC6" w:rsidRPr="00AC40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C40A9">
        <w:rPr>
          <w:rFonts w:ascii="Times New Roman" w:hAnsi="Times New Roman" w:cs="Times New Roman"/>
          <w:sz w:val="28"/>
          <w:szCs w:val="28"/>
        </w:rPr>
        <w:t xml:space="preserve"> от</w:t>
      </w:r>
      <w:r w:rsidR="00AC40A9" w:rsidRPr="00AC40A9">
        <w:rPr>
          <w:rFonts w:ascii="Times New Roman" w:hAnsi="Times New Roman" w:cs="Times New Roman"/>
          <w:sz w:val="28"/>
          <w:szCs w:val="28"/>
        </w:rPr>
        <w:t xml:space="preserve"> </w:t>
      </w:r>
      <w:r w:rsidR="00C06E68">
        <w:rPr>
          <w:rFonts w:ascii="Times New Roman" w:hAnsi="Times New Roman" w:cs="Times New Roman"/>
          <w:sz w:val="28"/>
          <w:szCs w:val="28"/>
        </w:rPr>
        <w:t>18.12.2017</w:t>
      </w:r>
      <w:r w:rsidR="00AC40A9" w:rsidRPr="00AC40A9">
        <w:rPr>
          <w:rFonts w:ascii="Times New Roman" w:hAnsi="Times New Roman" w:cs="Times New Roman"/>
          <w:sz w:val="28"/>
          <w:szCs w:val="28"/>
        </w:rPr>
        <w:t xml:space="preserve"> </w:t>
      </w:r>
      <w:r w:rsidRPr="00AC40A9">
        <w:rPr>
          <w:rFonts w:ascii="Times New Roman" w:hAnsi="Times New Roman" w:cs="Times New Roman"/>
          <w:sz w:val="28"/>
          <w:szCs w:val="28"/>
        </w:rPr>
        <w:t xml:space="preserve">№ </w:t>
      </w:r>
      <w:r w:rsidR="00C06E68">
        <w:rPr>
          <w:rFonts w:ascii="Times New Roman" w:hAnsi="Times New Roman" w:cs="Times New Roman"/>
          <w:sz w:val="28"/>
          <w:szCs w:val="28"/>
        </w:rPr>
        <w:t>61</w:t>
      </w:r>
      <w:r w:rsidR="00AC40A9" w:rsidRPr="00AC40A9">
        <w:rPr>
          <w:rFonts w:ascii="Times New Roman" w:hAnsi="Times New Roman" w:cs="Times New Roman"/>
          <w:sz w:val="28"/>
          <w:szCs w:val="28"/>
        </w:rPr>
        <w:t xml:space="preserve"> </w:t>
      </w:r>
      <w:r w:rsidRPr="00AC40A9">
        <w:rPr>
          <w:rFonts w:ascii="Times New Roman" w:hAnsi="Times New Roman" w:cs="Times New Roman"/>
          <w:sz w:val="28"/>
          <w:szCs w:val="28"/>
        </w:rPr>
        <w:t xml:space="preserve">«Об утверждении порядка ведения реестра расходных обязательств </w:t>
      </w:r>
      <w:r w:rsidR="00C06E68">
        <w:rPr>
          <w:rFonts w:ascii="Times New Roman" w:hAnsi="Times New Roman" w:cs="Times New Roman"/>
          <w:sz w:val="28"/>
          <w:szCs w:val="28"/>
        </w:rPr>
        <w:t>Лобойковского</w:t>
      </w:r>
      <w:r w:rsidR="00B12EC6" w:rsidRPr="00AC40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C40A9">
        <w:rPr>
          <w:rFonts w:ascii="Times New Roman" w:hAnsi="Times New Roman" w:cs="Times New Roman"/>
          <w:sz w:val="28"/>
          <w:szCs w:val="28"/>
        </w:rPr>
        <w:t>»</w:t>
      </w:r>
      <w:r w:rsidR="006A6E47" w:rsidRPr="00AC40A9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</w:p>
    <w:p w14:paraId="02A6263C" w14:textId="21F31472" w:rsidR="00AC40A9" w:rsidRPr="00AC40A9" w:rsidRDefault="00AC40A9" w:rsidP="00AC40A9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</w:pPr>
      <w:r w:rsidRPr="00AC40A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    3. Настоящее постановление вступает в силу и распространяет свое действие на правоотношения, возникшие с 01 января 202</w:t>
      </w:r>
      <w:r w:rsidR="00C06E6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4</w:t>
      </w:r>
      <w:r w:rsidRPr="00AC40A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года.</w:t>
      </w:r>
    </w:p>
    <w:p w14:paraId="3B157801" w14:textId="6E609ABB" w:rsidR="00AC40A9" w:rsidRPr="00AC40A9" w:rsidRDefault="00AC40A9" w:rsidP="00AC40A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ar-SA"/>
        </w:rPr>
      </w:pPr>
      <w:r w:rsidRPr="00AC40A9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 xml:space="preserve">     4. </w:t>
      </w:r>
      <w:r w:rsidR="00C06E68">
        <w:rPr>
          <w:rFonts w:ascii="Times New Roman" w:eastAsia="Times New Roman" w:hAnsi="Times New Roman" w:cs="Times New Roman"/>
          <w:sz w:val="28"/>
          <w:szCs w:val="28"/>
          <w:lang w:eastAsia="ar-SA" w:bidi="ar-SA"/>
        </w:rPr>
        <w:t>Р</w:t>
      </w:r>
      <w:r w:rsidRPr="00AC40A9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ar-SA"/>
        </w:rPr>
        <w:t xml:space="preserve">азместить на официальном сайте Администрации </w:t>
      </w:r>
      <w:r w:rsidR="00C06E68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ar-SA"/>
        </w:rPr>
        <w:t>Лобойковского</w:t>
      </w:r>
      <w:r w:rsidRPr="00AC40A9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ar-SA"/>
        </w:rPr>
        <w:t xml:space="preserve"> сельского поселения в информационно-телекоммуникационной сети «Интернет» по адресу</w:t>
      </w:r>
      <w:r w:rsidR="00C06E68" w:rsidRPr="00C06E68">
        <w:t xml:space="preserve"> </w:t>
      </w:r>
      <w:r w:rsidR="00C06E68" w:rsidRPr="00C06E68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ar-SA"/>
        </w:rPr>
        <w:t>https://loboikovo-adm.ru/</w:t>
      </w:r>
      <w:r w:rsidRPr="00AC40A9">
        <w:rPr>
          <w:rFonts w:ascii="Times New Roman" w:eastAsia="Times New Roman" w:hAnsi="Times New Roman" w:cs="Times New Roman"/>
          <w:color w:val="000000"/>
          <w:sz w:val="28"/>
          <w:szCs w:val="28"/>
          <w:lang w:eastAsia="ar-SA" w:bidi="ar-SA"/>
        </w:rPr>
        <w:t>.</w:t>
      </w:r>
    </w:p>
    <w:p w14:paraId="41A99EA6" w14:textId="77777777" w:rsidR="0010224C" w:rsidRDefault="0010224C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382072" w14:textId="77777777" w:rsidR="0010224C" w:rsidRDefault="0010224C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4965F8" w14:textId="77777777" w:rsidR="00C06E68" w:rsidRDefault="00AC40A9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40A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C06E68">
        <w:rPr>
          <w:rFonts w:ascii="Times New Roman" w:hAnsi="Times New Roman" w:cs="Times New Roman"/>
          <w:b/>
          <w:sz w:val="28"/>
          <w:szCs w:val="28"/>
        </w:rPr>
        <w:t>Лобойковского</w:t>
      </w:r>
    </w:p>
    <w:p w14:paraId="3B417C99" w14:textId="099A8E15" w:rsidR="004D48C0" w:rsidRDefault="00C06E6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0A9" w:rsidRPr="00AC40A9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А.И. Гончаров</w:t>
      </w:r>
    </w:p>
    <w:p w14:paraId="361A416A" w14:textId="77777777" w:rsidR="00C06E68" w:rsidRDefault="00C06E6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353DBA" w14:textId="77777777" w:rsidR="00C06E68" w:rsidRDefault="00C06E6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683F0A" w14:textId="77777777" w:rsidR="00C06E68" w:rsidRDefault="00C06E6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15E913" w14:textId="77777777" w:rsidR="00C06E68" w:rsidRDefault="00C06E6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C81329" w14:textId="77777777" w:rsidR="00C06E68" w:rsidRDefault="00C06E6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CCB900" w14:textId="77777777" w:rsidR="00C06E68" w:rsidRDefault="00C06E6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08DEAC" w14:textId="77777777" w:rsidR="00C06E68" w:rsidRDefault="00C06E68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E8CDE3" w14:textId="77777777" w:rsidR="00C06E68" w:rsidRPr="00AC40A9" w:rsidRDefault="00C06E6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5A55C27C" w14:textId="77777777" w:rsidR="0010224C" w:rsidRDefault="0010224C">
      <w:pPr>
        <w:ind w:left="3969"/>
        <w:jc w:val="right"/>
        <w:rPr>
          <w:rFonts w:ascii="Times New Roman" w:hAnsi="Times New Roman"/>
          <w:bCs/>
        </w:rPr>
      </w:pPr>
    </w:p>
    <w:p w14:paraId="27130523" w14:textId="77777777" w:rsidR="004D48C0" w:rsidRDefault="004D48C0">
      <w:pPr>
        <w:ind w:left="3969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ПРИЛОЖЕНИЕ</w:t>
      </w:r>
    </w:p>
    <w:p w14:paraId="1FB8CD62" w14:textId="77777777" w:rsidR="004D48C0" w:rsidRDefault="004D48C0">
      <w:pPr>
        <w:ind w:left="3969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УТВЕРЖДЕН</w:t>
      </w:r>
    </w:p>
    <w:p w14:paraId="0FABEEE3" w14:textId="77777777" w:rsidR="004D48C0" w:rsidRDefault="004D48C0">
      <w:pPr>
        <w:ind w:left="3969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Постановлением администрации </w:t>
      </w:r>
    </w:p>
    <w:p w14:paraId="51F83C7A" w14:textId="7B110411" w:rsidR="004D48C0" w:rsidRDefault="00C06E68">
      <w:pPr>
        <w:ind w:left="3969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Лобойковского</w:t>
      </w:r>
      <w:r w:rsidR="00B12EC6">
        <w:rPr>
          <w:rFonts w:ascii="Times New Roman" w:hAnsi="Times New Roman"/>
          <w:bCs/>
        </w:rPr>
        <w:t xml:space="preserve"> сельского поселения</w:t>
      </w:r>
    </w:p>
    <w:p w14:paraId="3B34EF22" w14:textId="6C769EC9" w:rsidR="004D48C0" w:rsidRDefault="00AC40A9">
      <w:pPr>
        <w:ind w:left="3969"/>
        <w:jc w:val="right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от </w:t>
      </w:r>
      <w:r w:rsidR="00C06E68">
        <w:rPr>
          <w:rFonts w:ascii="Times New Roman" w:hAnsi="Times New Roman"/>
          <w:bCs/>
        </w:rPr>
        <w:t>11.11.2024г. №65</w:t>
      </w:r>
      <w:r w:rsidR="004D48C0">
        <w:rPr>
          <w:rFonts w:ascii="Times New Roman" w:hAnsi="Times New Roman"/>
        </w:rPr>
        <w:br/>
      </w:r>
    </w:p>
    <w:p w14:paraId="78C6CAE2" w14:textId="6AAE3CD9" w:rsidR="004D48C0" w:rsidRDefault="004D48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Порядок ведения реестра расходных обязательств </w:t>
      </w:r>
      <w:r w:rsidR="00C06E68">
        <w:rPr>
          <w:rFonts w:ascii="Times New Roman" w:hAnsi="Times New Roman"/>
          <w:b/>
          <w:sz w:val="28"/>
          <w:szCs w:val="28"/>
        </w:rPr>
        <w:t>Лобойковского</w:t>
      </w:r>
      <w:r w:rsidR="00B12EC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D6230A4" w14:textId="77777777" w:rsidR="004D48C0" w:rsidRDefault="004D48C0">
      <w:pPr>
        <w:jc w:val="center"/>
        <w:rPr>
          <w:rFonts w:ascii="Times New Roman" w:hAnsi="Times New Roman"/>
          <w:sz w:val="28"/>
          <w:szCs w:val="28"/>
        </w:rPr>
      </w:pPr>
    </w:p>
    <w:p w14:paraId="3AF0FD30" w14:textId="70E020E8" w:rsidR="004D48C0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001"/>
      <w:r>
        <w:rPr>
          <w:rFonts w:ascii="Times New Roman" w:hAnsi="Times New Roman"/>
          <w:sz w:val="28"/>
          <w:szCs w:val="28"/>
        </w:rPr>
        <w:t xml:space="preserve">1. </w:t>
      </w:r>
      <w:bookmarkStart w:id="3" w:name="sub_1002"/>
      <w:bookmarkEnd w:id="2"/>
      <w:r>
        <w:rPr>
          <w:rFonts w:ascii="Times New Roman" w:hAnsi="Times New Roman"/>
          <w:sz w:val="28"/>
          <w:szCs w:val="28"/>
        </w:rPr>
        <w:t xml:space="preserve">Реестр расходных обязательств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(далее – реестр расходных обязательств) ведется с целью учета расходных обязательств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и используется при составлении проекта бюджета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 (далее – местный бюджет) и (или) проекта решения о внесении изменений в бюджет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году.</w:t>
      </w:r>
    </w:p>
    <w:p w14:paraId="4A2DECC9" w14:textId="77777777" w:rsidR="004D48C0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Используемые в настоящем Порядке понятия и термины применяются в значениях, установленных Бюджетным кодексом Российской Федерации.</w:t>
      </w:r>
    </w:p>
    <w:p w14:paraId="5EE1A665" w14:textId="06E080C4" w:rsidR="004D48C0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003"/>
      <w:bookmarkEnd w:id="3"/>
      <w:r>
        <w:rPr>
          <w:rFonts w:ascii="Times New Roman" w:hAnsi="Times New Roman"/>
          <w:sz w:val="28"/>
          <w:szCs w:val="28"/>
        </w:rPr>
        <w:t xml:space="preserve">3. Реестр расходных обязательств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- </w:t>
      </w:r>
      <w:bookmarkStart w:id="5" w:name="sub_1005"/>
      <w:bookmarkEnd w:id="4"/>
      <w:r>
        <w:rPr>
          <w:rFonts w:ascii="Times New Roman" w:hAnsi="Times New Roman"/>
          <w:sz w:val="28"/>
          <w:szCs w:val="28"/>
        </w:rPr>
        <w:t>свод (перечень) законов, иных нормативных правовых актов, муниципальных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и включенных в реестр обязательств.</w:t>
      </w:r>
    </w:p>
    <w:p w14:paraId="11B9668F" w14:textId="5BE01A64" w:rsidR="008C2492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Ведение реестра осуществляет </w:t>
      </w:r>
      <w:r w:rsidR="00AC40A9">
        <w:rPr>
          <w:rFonts w:ascii="Times New Roman" w:hAnsi="Times New Roman"/>
          <w:sz w:val="28"/>
          <w:szCs w:val="28"/>
        </w:rPr>
        <w:t xml:space="preserve">специалист Администрации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bookmarkStart w:id="6" w:name="sub_1006"/>
      <w:bookmarkEnd w:id="5"/>
      <w:r w:rsidR="008C2492">
        <w:rPr>
          <w:rFonts w:ascii="Times New Roman" w:hAnsi="Times New Roman"/>
          <w:sz w:val="28"/>
          <w:szCs w:val="28"/>
        </w:rPr>
        <w:t>.</w:t>
      </w:r>
    </w:p>
    <w:p w14:paraId="10A024B7" w14:textId="00748A1E" w:rsidR="004D48C0" w:rsidRDefault="004D48C0">
      <w:pPr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Для целей формирования реестра все расходные обязательства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делятся на группы в соответствии с приложени</w:t>
      </w:r>
      <w:r w:rsidR="00C06E6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 1 к настоящему Порядку.</w:t>
      </w:r>
    </w:p>
    <w:p w14:paraId="6AAD2CC3" w14:textId="33C0AEDC" w:rsidR="004D48C0" w:rsidRPr="008C2492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07"/>
      <w:bookmarkEnd w:id="6"/>
      <w:r w:rsidRPr="008C2492">
        <w:rPr>
          <w:rFonts w:ascii="Times New Roman" w:hAnsi="Times New Roman"/>
          <w:sz w:val="28"/>
          <w:szCs w:val="28"/>
        </w:rPr>
        <w:t>6. Для формирования реестра главные распорядители, распорядители и получатели средств местного бюджета (далее - главные распорядители) ежегодно не позднее 1</w:t>
      </w:r>
      <w:r w:rsidR="00C21733" w:rsidRPr="008C2492">
        <w:rPr>
          <w:rFonts w:ascii="Times New Roman" w:hAnsi="Times New Roman"/>
          <w:sz w:val="28"/>
          <w:szCs w:val="28"/>
        </w:rPr>
        <w:t xml:space="preserve"> </w:t>
      </w:r>
      <w:r w:rsidRPr="008C2492">
        <w:rPr>
          <w:rFonts w:ascii="Times New Roman" w:hAnsi="Times New Roman"/>
          <w:sz w:val="28"/>
          <w:szCs w:val="28"/>
        </w:rPr>
        <w:t xml:space="preserve">апреля текущего финансового года представляют в </w:t>
      </w:r>
      <w:r w:rsidR="00AC40A9" w:rsidRPr="008C2492">
        <w:rPr>
          <w:rFonts w:ascii="Times New Roman" w:hAnsi="Times New Roman"/>
          <w:sz w:val="28"/>
          <w:szCs w:val="28"/>
        </w:rPr>
        <w:t xml:space="preserve">Администрацию </w:t>
      </w:r>
      <w:r w:rsidRPr="008C2492">
        <w:rPr>
          <w:rFonts w:ascii="Times New Roman" w:hAnsi="Times New Roman"/>
          <w:sz w:val="28"/>
          <w:szCs w:val="28"/>
        </w:rPr>
        <w:t>(специалисту) информацию для включения в реестр расходных обязательств по форме в соответствии с приложени</w:t>
      </w:r>
      <w:r w:rsidR="00436972">
        <w:rPr>
          <w:rFonts w:ascii="Times New Roman" w:hAnsi="Times New Roman"/>
          <w:sz w:val="28"/>
          <w:szCs w:val="28"/>
        </w:rPr>
        <w:t>ем</w:t>
      </w:r>
      <w:r w:rsidRPr="008C2492">
        <w:rPr>
          <w:rFonts w:ascii="Times New Roman" w:hAnsi="Times New Roman"/>
          <w:sz w:val="28"/>
          <w:szCs w:val="28"/>
        </w:rPr>
        <w:t xml:space="preserve"> 1 к настоящему Порядку в пределах своей компетенции.</w:t>
      </w:r>
    </w:p>
    <w:bookmarkEnd w:id="7"/>
    <w:p w14:paraId="109B1C18" w14:textId="7190ADE6" w:rsidR="004D48C0" w:rsidRPr="008C2492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C2492">
        <w:rPr>
          <w:rFonts w:ascii="Times New Roman" w:hAnsi="Times New Roman"/>
          <w:sz w:val="28"/>
          <w:szCs w:val="28"/>
        </w:rPr>
        <w:t>7. Информация, предоставляемая главными распорядителями, распорядителями и получателями средств местного бюджета, отображается в приложени</w:t>
      </w:r>
      <w:r w:rsidR="00436972">
        <w:rPr>
          <w:rFonts w:ascii="Times New Roman" w:hAnsi="Times New Roman"/>
          <w:sz w:val="28"/>
          <w:szCs w:val="28"/>
        </w:rPr>
        <w:t>и</w:t>
      </w:r>
      <w:r w:rsidRPr="008C2492">
        <w:rPr>
          <w:rFonts w:ascii="Times New Roman" w:hAnsi="Times New Roman"/>
          <w:sz w:val="28"/>
          <w:szCs w:val="28"/>
        </w:rPr>
        <w:t xml:space="preserve"> 1 к настоящему Порядку в соответствии с правилами (рекомендациями) по заполнению форм реестров расходных обязательств, установленными Министерством финансов Российской Федерации.</w:t>
      </w:r>
    </w:p>
    <w:p w14:paraId="299183BC" w14:textId="77777777" w:rsidR="004D48C0" w:rsidRDefault="004D48C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Нормативные правовые акты, договоры, соглашения, отражённые в реестре расходных обязательств на дату его составления не должны быть утратившими силу, за исключением нормативно-правовых актов, договоров,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соглашений, действовавших в отчетном финансовом году и применяемых для обоснования объемов бюджетных ассигнований и расходов местного бюджета отчетного финансового года.</w:t>
      </w:r>
    </w:p>
    <w:p w14:paraId="4E7793EB" w14:textId="77777777" w:rsidR="004D48C0" w:rsidRDefault="004D48C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В реестре расходных обязательств в качестве оснований для возникновения расходных обязательств не подлежат указанию:</w:t>
      </w:r>
    </w:p>
    <w:p w14:paraId="5C72894B" w14:textId="3E28B001" w:rsidR="004D48C0" w:rsidRDefault="004D48C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Устав </w:t>
      </w:r>
      <w:r w:rsidR="00C06E68">
        <w:rPr>
          <w:rFonts w:ascii="Times New Roman" w:hAnsi="Times New Roman"/>
          <w:color w:val="000000"/>
          <w:sz w:val="28"/>
          <w:szCs w:val="28"/>
        </w:rPr>
        <w:t>Лобойковского</w:t>
      </w:r>
      <w:r w:rsidR="00B12EC6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3109E3CE" w14:textId="01659276" w:rsidR="004D48C0" w:rsidRDefault="004D48C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Решения о бюджетном процессе, о бюджете </w:t>
      </w:r>
      <w:r w:rsidR="00C06E68">
        <w:rPr>
          <w:rFonts w:ascii="Times New Roman" w:hAnsi="Times New Roman"/>
          <w:color w:val="000000"/>
          <w:sz w:val="28"/>
          <w:szCs w:val="28"/>
        </w:rPr>
        <w:t>Лобойковского</w:t>
      </w:r>
      <w:r w:rsidR="00B12EC6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очередной финансовый год и плановый период;</w:t>
      </w:r>
    </w:p>
    <w:p w14:paraId="63751C57" w14:textId="77777777" w:rsidR="004D48C0" w:rsidRDefault="004D48C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проекты нормативных правовых актов;</w:t>
      </w:r>
    </w:p>
    <w:p w14:paraId="1ECD32E3" w14:textId="77777777" w:rsidR="004D48C0" w:rsidRDefault="004D48C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акты, не относящиеся к актам, обуславливающим возникновение расходных обязательств;</w:t>
      </w:r>
    </w:p>
    <w:p w14:paraId="4125FCEA" w14:textId="7822C134" w:rsidR="004D48C0" w:rsidRDefault="004D48C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акты ненормативного характера администрации </w:t>
      </w:r>
      <w:r w:rsidR="00C06E68">
        <w:rPr>
          <w:rFonts w:ascii="Times New Roman" w:hAnsi="Times New Roman"/>
          <w:color w:val="000000"/>
          <w:sz w:val="28"/>
          <w:szCs w:val="28"/>
        </w:rPr>
        <w:t>Лобойковского</w:t>
      </w:r>
      <w:r w:rsidR="00B12EC6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69647DAA" w14:textId="77777777" w:rsidR="004D48C0" w:rsidRDefault="004D48C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муниципальные контракты (договоры) на закупку товаров, работ, услуг.</w:t>
      </w:r>
    </w:p>
    <w:p w14:paraId="4F35C8BC" w14:textId="018B2DC0" w:rsidR="004D48C0" w:rsidRDefault="004D48C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Отсутствие в реестре расходных обязательств данных о нормативных правовых актах по конкретному расходному обязательству свидетельствует о недостаточной обоснованности правомерности осуществления данных расходов за счет средств бюджета </w:t>
      </w:r>
      <w:r w:rsidR="00C06E68">
        <w:rPr>
          <w:rFonts w:ascii="Times New Roman" w:hAnsi="Times New Roman"/>
          <w:color w:val="000000"/>
          <w:sz w:val="28"/>
          <w:szCs w:val="28"/>
        </w:rPr>
        <w:t>Лобойковского</w:t>
      </w:r>
      <w:r w:rsidR="00B12EC6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3BF74A81" w14:textId="18EDF410" w:rsidR="004D48C0" w:rsidRPr="008C2492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11"/>
      <w:r>
        <w:rPr>
          <w:rFonts w:ascii="Times New Roman" w:hAnsi="Times New Roman"/>
          <w:sz w:val="28"/>
          <w:szCs w:val="28"/>
        </w:rPr>
        <w:t>1</w:t>
      </w:r>
      <w:r w:rsidR="0043697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8C2492" w:rsidRPr="008C2492">
        <w:rPr>
          <w:rFonts w:ascii="Times New Roman" w:hAnsi="Times New Roman"/>
          <w:sz w:val="28"/>
          <w:szCs w:val="28"/>
        </w:rPr>
        <w:t xml:space="preserve">Специалист Администрации </w:t>
      </w:r>
      <w:r w:rsidRPr="008C2492">
        <w:rPr>
          <w:rFonts w:ascii="Times New Roman" w:hAnsi="Times New Roman"/>
          <w:sz w:val="28"/>
          <w:szCs w:val="28"/>
        </w:rPr>
        <w:t>в течение пяти рабочих дней после получения информации от главных распорядителей, распорядителей и получателей средств местного бюджета осуществляет проверку представленной информации и формирование реестра.</w:t>
      </w:r>
    </w:p>
    <w:p w14:paraId="163320B3" w14:textId="7CE5E7A6" w:rsidR="004D48C0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12"/>
      <w:bookmarkEnd w:id="8"/>
      <w:r>
        <w:rPr>
          <w:rFonts w:ascii="Times New Roman" w:hAnsi="Times New Roman"/>
          <w:sz w:val="28"/>
          <w:szCs w:val="28"/>
        </w:rPr>
        <w:t>1</w:t>
      </w:r>
      <w:r w:rsidR="004369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Расходы на исполнение расходных обязательств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, не включенных в Реестр, не учитываются при составлении проекта бюджета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и плановый период, а также при разработке проекта решения о внесении изменений в бюджет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году.</w:t>
      </w:r>
    </w:p>
    <w:p w14:paraId="427A3005" w14:textId="3D43FF8F" w:rsidR="004D48C0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3697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Основанием для внесения изменений (уточнений) в реестр расходных обязательств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является:</w:t>
      </w:r>
    </w:p>
    <w:p w14:paraId="6491041C" w14:textId="482CC972" w:rsidR="004D48C0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принятие, изменение, признание утратившими силу, приостановление действия или отмена законов Российской Федерации и иных нормативных правовых актов Российской Федерации, законов </w:t>
      </w:r>
      <w:r w:rsidR="00436972">
        <w:rPr>
          <w:rFonts w:ascii="Times New Roman" w:hAnsi="Times New Roman"/>
          <w:sz w:val="28"/>
          <w:szCs w:val="28"/>
        </w:rPr>
        <w:t>Волгоградской</w:t>
      </w:r>
      <w:r w:rsidR="001D25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области и иных нормативных правовых </w:t>
      </w:r>
      <w:r w:rsidR="001D25F8">
        <w:rPr>
          <w:rFonts w:ascii="Times New Roman" w:hAnsi="Times New Roman"/>
          <w:sz w:val="28"/>
          <w:szCs w:val="28"/>
        </w:rPr>
        <w:t xml:space="preserve">актов </w:t>
      </w:r>
      <w:r w:rsidR="00436972">
        <w:rPr>
          <w:rFonts w:ascii="Times New Roman" w:hAnsi="Times New Roman"/>
          <w:sz w:val="28"/>
          <w:szCs w:val="28"/>
        </w:rPr>
        <w:t>Волгоградской</w:t>
      </w:r>
      <w:r w:rsidR="001D25F8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, муниципальных правовых актов </w:t>
      </w:r>
      <w:r w:rsidR="004C3E7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36972">
        <w:rPr>
          <w:rFonts w:ascii="Times New Roman" w:hAnsi="Times New Roman"/>
          <w:sz w:val="28"/>
          <w:szCs w:val="28"/>
        </w:rPr>
        <w:t>Даниловский</w:t>
      </w:r>
      <w:r w:rsidR="001D25F8">
        <w:rPr>
          <w:rFonts w:ascii="Times New Roman" w:hAnsi="Times New Roman"/>
          <w:sz w:val="28"/>
          <w:szCs w:val="28"/>
        </w:rPr>
        <w:t xml:space="preserve"> муниципальный район</w:t>
      </w:r>
      <w:r>
        <w:rPr>
          <w:rFonts w:ascii="Times New Roman" w:hAnsi="Times New Roman"/>
          <w:sz w:val="28"/>
          <w:szCs w:val="28"/>
        </w:rPr>
        <w:t xml:space="preserve"> и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по вопросам местного значения,  вопросам, не отнесенным к вопросам местного значения, в соответствии с Федеральным закон от 06.12.2003 N 131-ФЗ "Об общих принципах организации местного самоуправления в Российской Федерации", или по вопросам осуществления отдельных государственных полномочий, передаваемых органам местного </w:t>
      </w:r>
      <w:r w:rsidRPr="0010224C">
        <w:rPr>
          <w:rFonts w:ascii="Times New Roman" w:hAnsi="Times New Roman"/>
          <w:sz w:val="28"/>
          <w:szCs w:val="28"/>
        </w:rPr>
        <w:t xml:space="preserve">самоуправления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 w:rsidRPr="0010224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0224C">
        <w:rPr>
          <w:rFonts w:ascii="Times New Roman" w:hAnsi="Times New Roman"/>
          <w:sz w:val="28"/>
          <w:szCs w:val="28"/>
        </w:rPr>
        <w:t>;</w:t>
      </w:r>
    </w:p>
    <w:p w14:paraId="2A578D46" w14:textId="048D9D45" w:rsidR="004D48C0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заключение (внесение изменений), расторжение главными распорядителями, распорядителями и получателями средств местного бюджета договоров и соглашений, обуславливающих возникновение или изменение расходных обязательств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, подлежащих </w:t>
      </w:r>
      <w:r>
        <w:rPr>
          <w:rFonts w:ascii="Times New Roman" w:hAnsi="Times New Roman"/>
          <w:sz w:val="28"/>
          <w:szCs w:val="28"/>
        </w:rPr>
        <w:lastRenderedPageBreak/>
        <w:t>исполнению за счет средств местного бюджета,</w:t>
      </w:r>
    </w:p>
    <w:p w14:paraId="7BD38DDE" w14:textId="2296BBD7" w:rsidR="004D48C0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разработка проекта решения о внесении изменений в бюджет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B12EC6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 текущий финансовый год.</w:t>
      </w:r>
    </w:p>
    <w:p w14:paraId="7DF67CE0" w14:textId="60B7F88E" w:rsidR="0010224C" w:rsidRPr="0010224C" w:rsidRDefault="004D48C0" w:rsidP="0010224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8641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В случаях, предусмотренных пунктом 1</w:t>
      </w:r>
      <w:r w:rsidR="00C8641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настоящего Порядка, главные распорядителя, распорядители и получатели средств местного бюджета вносят изменения в информацию, представленную в соответствии с пунктами 6 и 7 настоящего Порядка, и направляют ее в </w:t>
      </w:r>
      <w:r w:rsidR="0010224C" w:rsidRPr="0010224C">
        <w:rPr>
          <w:rFonts w:ascii="Times New Roman" w:hAnsi="Times New Roman"/>
          <w:sz w:val="28"/>
          <w:szCs w:val="28"/>
        </w:rPr>
        <w:t xml:space="preserve">Администрацию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10224C" w:rsidRPr="0010224C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14:paraId="742187B2" w14:textId="53574C3B" w:rsidR="0010224C" w:rsidRDefault="004D48C0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10224C">
        <w:rPr>
          <w:rFonts w:ascii="Times New Roman" w:hAnsi="Times New Roman"/>
          <w:sz w:val="28"/>
          <w:szCs w:val="28"/>
        </w:rPr>
        <w:t>1</w:t>
      </w:r>
      <w:r w:rsidR="00C86412">
        <w:rPr>
          <w:rFonts w:ascii="Times New Roman" w:hAnsi="Times New Roman"/>
          <w:sz w:val="28"/>
          <w:szCs w:val="28"/>
        </w:rPr>
        <w:t>5</w:t>
      </w:r>
      <w:r w:rsidRPr="0010224C">
        <w:rPr>
          <w:rFonts w:ascii="Times New Roman" w:hAnsi="Times New Roman"/>
          <w:sz w:val="28"/>
          <w:szCs w:val="28"/>
        </w:rPr>
        <w:t xml:space="preserve">. </w:t>
      </w:r>
      <w:r w:rsidR="0010224C" w:rsidRPr="0010224C">
        <w:rPr>
          <w:rFonts w:ascii="Times New Roman" w:hAnsi="Times New Roman"/>
          <w:sz w:val="28"/>
          <w:szCs w:val="28"/>
        </w:rPr>
        <w:t xml:space="preserve">Специалист Администрации </w:t>
      </w:r>
      <w:r w:rsidR="00C06E68">
        <w:rPr>
          <w:rFonts w:ascii="Times New Roman" w:hAnsi="Times New Roman"/>
          <w:sz w:val="28"/>
          <w:szCs w:val="28"/>
        </w:rPr>
        <w:t>Лобойковского</w:t>
      </w:r>
      <w:r w:rsidR="0010224C" w:rsidRPr="0010224C">
        <w:rPr>
          <w:rFonts w:ascii="Times New Roman" w:hAnsi="Times New Roman"/>
          <w:sz w:val="28"/>
          <w:szCs w:val="28"/>
        </w:rPr>
        <w:t xml:space="preserve"> сельского посе</w:t>
      </w:r>
      <w:r w:rsidR="0010224C">
        <w:rPr>
          <w:rFonts w:ascii="Times New Roman" w:hAnsi="Times New Roman"/>
          <w:sz w:val="28"/>
          <w:szCs w:val="28"/>
        </w:rPr>
        <w:t>ления</w:t>
      </w:r>
      <w:r w:rsidRPr="0010224C">
        <w:rPr>
          <w:rFonts w:ascii="Times New Roman" w:hAnsi="Times New Roman"/>
          <w:sz w:val="28"/>
          <w:szCs w:val="28"/>
        </w:rPr>
        <w:t xml:space="preserve"> в течение трех рабочих дней после получения от главных распорядителей, распорядителей и получателей средств местного бюджета изменений в информацию для включения в реестр расходных обязательств осуществляет проверку представленных изменений и уточнение реестра.</w:t>
      </w:r>
    </w:p>
    <w:bookmarkEnd w:id="9"/>
    <w:p w14:paraId="455FAE47" w14:textId="44BC5BDF" w:rsidR="00AA4C90" w:rsidRPr="00DA5C3D" w:rsidRDefault="00AA4C90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8641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Не позднее 25 декабря текущего финансового года на основании предоставленных главными распорядителями, распорядителями и получателями средств местного бюджета изменений в </w:t>
      </w:r>
      <w:r w:rsidRPr="00AA4C90">
        <w:rPr>
          <w:rFonts w:ascii="Times New Roman" w:hAnsi="Times New Roman"/>
          <w:sz w:val="28"/>
          <w:szCs w:val="28"/>
        </w:rPr>
        <w:t xml:space="preserve">информацию для включения </w:t>
      </w:r>
      <w:r w:rsidR="0010224C">
        <w:rPr>
          <w:rFonts w:ascii="Times New Roman" w:hAnsi="Times New Roman"/>
          <w:sz w:val="28"/>
          <w:szCs w:val="28"/>
        </w:rPr>
        <w:t>в реестр расходных обязательств специалист Администрации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A5C3D">
        <w:rPr>
          <w:rFonts w:ascii="Times New Roman" w:hAnsi="Times New Roman"/>
          <w:color w:val="000000"/>
          <w:sz w:val="28"/>
          <w:szCs w:val="28"/>
        </w:rPr>
        <w:t>формирует уточненный реестр расходных обязательств.</w:t>
      </w:r>
    </w:p>
    <w:sectPr w:rsidR="00AA4C90" w:rsidRPr="00DA5C3D">
      <w:pgSz w:w="11906" w:h="16800"/>
      <w:pgMar w:top="851" w:right="800" w:bottom="144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E64"/>
    <w:rsid w:val="00001995"/>
    <w:rsid w:val="0002189F"/>
    <w:rsid w:val="00045F5F"/>
    <w:rsid w:val="000F0D16"/>
    <w:rsid w:val="0010224C"/>
    <w:rsid w:val="001706AE"/>
    <w:rsid w:val="001D25F8"/>
    <w:rsid w:val="00283879"/>
    <w:rsid w:val="002E768C"/>
    <w:rsid w:val="002F211B"/>
    <w:rsid w:val="00300710"/>
    <w:rsid w:val="0036178B"/>
    <w:rsid w:val="00436972"/>
    <w:rsid w:val="00495139"/>
    <w:rsid w:val="004C3E70"/>
    <w:rsid w:val="004D48C0"/>
    <w:rsid w:val="005131D1"/>
    <w:rsid w:val="00575389"/>
    <w:rsid w:val="005C6C8A"/>
    <w:rsid w:val="005D5971"/>
    <w:rsid w:val="006475BA"/>
    <w:rsid w:val="006A6E47"/>
    <w:rsid w:val="006B498A"/>
    <w:rsid w:val="006E3DCF"/>
    <w:rsid w:val="006F3328"/>
    <w:rsid w:val="00735C26"/>
    <w:rsid w:val="00737C32"/>
    <w:rsid w:val="00820DB5"/>
    <w:rsid w:val="008B1E71"/>
    <w:rsid w:val="008C2492"/>
    <w:rsid w:val="008D37EC"/>
    <w:rsid w:val="00906426"/>
    <w:rsid w:val="00980063"/>
    <w:rsid w:val="009E1E37"/>
    <w:rsid w:val="009E59AE"/>
    <w:rsid w:val="009F2584"/>
    <w:rsid w:val="00A321F8"/>
    <w:rsid w:val="00A45970"/>
    <w:rsid w:val="00AA4C90"/>
    <w:rsid w:val="00AC40A9"/>
    <w:rsid w:val="00B12EC6"/>
    <w:rsid w:val="00B85B17"/>
    <w:rsid w:val="00BA5E23"/>
    <w:rsid w:val="00C06E68"/>
    <w:rsid w:val="00C21733"/>
    <w:rsid w:val="00C5590C"/>
    <w:rsid w:val="00C70D64"/>
    <w:rsid w:val="00C86412"/>
    <w:rsid w:val="00CC3DCE"/>
    <w:rsid w:val="00CF1071"/>
    <w:rsid w:val="00D028A9"/>
    <w:rsid w:val="00D26884"/>
    <w:rsid w:val="00D41295"/>
    <w:rsid w:val="00D62E64"/>
    <w:rsid w:val="00D72610"/>
    <w:rsid w:val="00D7596A"/>
    <w:rsid w:val="00D975FA"/>
    <w:rsid w:val="00DA5C3D"/>
    <w:rsid w:val="00DC5E33"/>
    <w:rsid w:val="00DC7434"/>
    <w:rsid w:val="00F11675"/>
    <w:rsid w:val="00FB141F"/>
    <w:rsid w:val="15C04FC5"/>
    <w:rsid w:val="79B2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D6112C"/>
  <w15:chartTrackingRefBased/>
  <w15:docId w15:val="{8B727BCC-D327-4F8E-A9F9-35B60797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9"/>
    <w:qFormat/>
    <w:pPr>
      <w:widowControl/>
      <w:suppressAutoHyphens w:val="0"/>
      <w:autoSpaceDN w:val="0"/>
      <w:adjustRightInd w:val="0"/>
      <w:spacing w:before="108" w:after="108"/>
      <w:jc w:val="center"/>
      <w:outlineLvl w:val="0"/>
    </w:pPr>
    <w:rPr>
      <w:rFonts w:eastAsia="Times New Roman"/>
      <w:b/>
      <w:bCs/>
      <w:color w:val="26282F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character" w:styleId="a3">
    <w:name w:val="annotation reference"/>
    <w:uiPriority w:val="99"/>
    <w:unhideWhenUsed/>
    <w:rPr>
      <w:sz w:val="16"/>
      <w:szCs w:val="16"/>
    </w:rPr>
  </w:style>
  <w:style w:type="character" w:styleId="a4">
    <w:name w:val="Emphasis"/>
    <w:uiPriority w:val="20"/>
    <w:qFormat/>
    <w:rPr>
      <w:i/>
      <w:iCs/>
    </w:rPr>
  </w:style>
  <w:style w:type="character" w:styleId="a5">
    <w:name w:val="Hyperlink"/>
    <w:rPr>
      <w:color w:val="000080"/>
      <w:u w:val="single"/>
    </w:rPr>
  </w:style>
  <w:style w:type="paragraph" w:styleId="a6">
    <w:name w:val="Balloon Text"/>
    <w:basedOn w:val="a"/>
    <w:link w:val="a7"/>
    <w:uiPriority w:val="99"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eastAsia="Arial" w:hAnsi="Tahoma" w:cs="Tahoma"/>
      <w:sz w:val="16"/>
      <w:szCs w:val="16"/>
      <w:lang w:bidi="ru-RU"/>
    </w:rPr>
  </w:style>
  <w:style w:type="paragraph" w:styleId="a8">
    <w:name w:val="annotation text"/>
    <w:basedOn w:val="a"/>
    <w:link w:val="a9"/>
    <w:uiPriority w:val="99"/>
    <w:unhideWhenUsed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rPr>
      <w:rFonts w:ascii="Arial" w:eastAsia="Arial" w:hAnsi="Arial" w:cs="Arial"/>
      <w:lang w:bidi="ru-RU"/>
    </w:rPr>
  </w:style>
  <w:style w:type="paragraph" w:styleId="aa">
    <w:name w:val="annotation subject"/>
    <w:basedOn w:val="a8"/>
    <w:next w:val="a8"/>
    <w:link w:val="ab"/>
    <w:uiPriority w:val="99"/>
    <w:unhideWhenUsed/>
    <w:rPr>
      <w:b/>
      <w:bCs/>
    </w:rPr>
  </w:style>
  <w:style w:type="character" w:customStyle="1" w:styleId="ab">
    <w:name w:val="Тема примечания Знак"/>
    <w:link w:val="aa"/>
    <w:uiPriority w:val="99"/>
    <w:semiHidden/>
    <w:rPr>
      <w:rFonts w:ascii="Arial" w:eastAsia="Arial" w:hAnsi="Arial" w:cs="Arial"/>
      <w:b/>
      <w:bCs/>
      <w:lang w:bidi="ru-RU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Mangal"/>
    </w:rPr>
  </w:style>
  <w:style w:type="character" w:customStyle="1" w:styleId="RTFNum21">
    <w:name w:val="RTF_Num 2 1"/>
    <w:rPr>
      <w:rFonts w:ascii="Symbol" w:eastAsia="Symbol" w:hAnsi="Symbol" w:cs="Symbol"/>
    </w:rPr>
  </w:style>
  <w:style w:type="paragraph" w:customStyle="1" w:styleId="11">
    <w:name w:val="Заголовок1"/>
    <w:basedOn w:val="a"/>
    <w:next w:val="ac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character" w:customStyle="1" w:styleId="af0">
    <w:name w:val="Гипертекстовая ссылка"/>
    <w:rPr>
      <w:rFonts w:cs="Times New Roman"/>
      <w:b/>
      <w:color w:val="106BBE"/>
    </w:rPr>
  </w:style>
  <w:style w:type="paragraph" w:customStyle="1" w:styleId="af1">
    <w:name w:val="Прижатый влево"/>
    <w:basedOn w:val="a"/>
    <w:next w:val="a"/>
    <w:uiPriority w:val="99"/>
    <w:pPr>
      <w:widowControl/>
      <w:suppressAutoHyphens w:val="0"/>
      <w:autoSpaceDN w:val="0"/>
      <w:adjustRightInd w:val="0"/>
    </w:pPr>
    <w:rPr>
      <w:rFonts w:eastAsia="Times New Roman"/>
      <w:lang w:bidi="ar-SA"/>
    </w:rPr>
  </w:style>
  <w:style w:type="paragraph" w:customStyle="1" w:styleId="s1">
    <w:name w:val="s_1"/>
    <w:basedOn w:val="a"/>
    <w:pPr>
      <w:widowControl/>
      <w:suppressAutoHyphens w:val="0"/>
      <w:autoSpaceDE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table" w:styleId="af2">
    <w:name w:val="Table Grid"/>
    <w:basedOn w:val="a1"/>
    <w:uiPriority w:val="59"/>
    <w:rsid w:val="00495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RL-TEAM.NET</Company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User-cons2</dc:creator>
  <cp:keywords/>
  <cp:lastModifiedBy>JKI</cp:lastModifiedBy>
  <cp:revision>5</cp:revision>
  <cp:lastPrinted>2021-08-23T11:07:00Z</cp:lastPrinted>
  <dcterms:created xsi:type="dcterms:W3CDTF">2021-08-23T11:01:00Z</dcterms:created>
  <dcterms:modified xsi:type="dcterms:W3CDTF">2024-11-12T12:45:00Z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1049-11.2.0.10017</vt:lpwstr>
  </property>
</Properties>
</file>