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312E" w14:textId="77777777" w:rsidR="00E11BB6" w:rsidRDefault="00E11BB6" w:rsidP="00E11BB6">
      <w:pPr>
        <w:jc w:val="right"/>
      </w:pPr>
    </w:p>
    <w:p w14:paraId="7A86687B" w14:textId="77777777" w:rsidR="00E11BB6" w:rsidRPr="00A34BF0" w:rsidRDefault="00E11BB6" w:rsidP="00E11BB6">
      <w:pPr>
        <w:jc w:val="center"/>
      </w:pPr>
      <w:bookmarkStart w:id="0" w:name="_Hlk178595693"/>
      <w:r>
        <w:rPr>
          <w:rFonts w:cs="Arial"/>
          <w:color w:val="000000"/>
          <w:sz w:val="26"/>
          <w:szCs w:val="26"/>
        </w:rPr>
        <w:t>(ПРОЕКТ)</w:t>
      </w:r>
      <w:r>
        <w:rPr>
          <w:rFonts w:cs="Arial"/>
          <w:sz w:val="26"/>
          <w:szCs w:val="26"/>
        </w:rPr>
        <w:br/>
      </w:r>
      <w:r w:rsidRPr="00A34BF0">
        <w:rPr>
          <w:b/>
          <w:sz w:val="26"/>
          <w:szCs w:val="26"/>
        </w:rPr>
        <w:t>РЕШЕНИЕ</w:t>
      </w:r>
    </w:p>
    <w:p w14:paraId="11632E6C" w14:textId="77777777" w:rsidR="00E11BB6" w:rsidRPr="00A34BF0" w:rsidRDefault="00E11BB6" w:rsidP="00E11BB6">
      <w:pPr>
        <w:jc w:val="center"/>
      </w:pPr>
      <w:r w:rsidRPr="00A34BF0">
        <w:rPr>
          <w:b/>
          <w:bCs/>
          <w:sz w:val="26"/>
          <w:szCs w:val="26"/>
        </w:rPr>
        <w:t>СОВЕТА ДЕПУТАТОВ ЛОБОЙКОВСКОГО СЕЛЬСКОГО ПОСЕЛЕНИЯ ДАНИЛОВСКОГО МУНИЦИПАЛЬНОГО РАЙОНА</w:t>
      </w:r>
      <w:r w:rsidRPr="00A34BF0">
        <w:rPr>
          <w:b/>
          <w:bCs/>
          <w:sz w:val="26"/>
          <w:szCs w:val="26"/>
        </w:rPr>
        <w:br/>
        <w:t>ВОЛГОГРАДСКОЙ ОБЛАСТИ</w:t>
      </w:r>
      <w:r w:rsidRPr="00A34BF0">
        <w:rPr>
          <w:b/>
          <w:bCs/>
          <w:sz w:val="26"/>
          <w:szCs w:val="26"/>
        </w:rPr>
        <w:br/>
      </w:r>
    </w:p>
    <w:p w14:paraId="24F8A2E7" w14:textId="77777777" w:rsidR="00E11BB6" w:rsidRPr="00A34BF0" w:rsidRDefault="00E11BB6" w:rsidP="00E11BB6">
      <w:r w:rsidRPr="00A34BF0">
        <w:rPr>
          <w:sz w:val="26"/>
          <w:szCs w:val="26"/>
        </w:rPr>
        <w:t>от 00.00.2024 г.                                           № 000</w:t>
      </w:r>
    </w:p>
    <w:p w14:paraId="718E3E33" w14:textId="77777777" w:rsidR="00E11BB6" w:rsidRPr="00A34BF0" w:rsidRDefault="00E11BB6" w:rsidP="00E11BB6">
      <w:pPr>
        <w:rPr>
          <w:sz w:val="26"/>
          <w:szCs w:val="26"/>
        </w:rPr>
      </w:pPr>
    </w:p>
    <w:p w14:paraId="78F512E6" w14:textId="77777777" w:rsidR="00E11BB6" w:rsidRPr="00A34BF0" w:rsidRDefault="00E11BB6" w:rsidP="00E11BB6">
      <w:pPr>
        <w:widowControl w:val="0"/>
        <w:autoSpaceDE w:val="0"/>
        <w:jc w:val="center"/>
      </w:pPr>
      <w:r w:rsidRPr="00A34BF0">
        <w:rPr>
          <w:b/>
          <w:sz w:val="26"/>
          <w:szCs w:val="26"/>
        </w:rPr>
        <w:t>О внесении изменений и дополнений в Устав Лобойковского сельского поселения Даниловского муниципального района Волгоградской области</w:t>
      </w:r>
    </w:p>
    <w:p w14:paraId="6CE302CE" w14:textId="77777777" w:rsidR="00E11BB6" w:rsidRPr="00A34BF0" w:rsidRDefault="00E11BB6" w:rsidP="00E11BB6">
      <w:pPr>
        <w:widowControl w:val="0"/>
        <w:autoSpaceDE w:val="0"/>
        <w:jc w:val="center"/>
        <w:rPr>
          <w:b/>
          <w:sz w:val="26"/>
          <w:szCs w:val="26"/>
        </w:rPr>
      </w:pPr>
    </w:p>
    <w:p w14:paraId="5BEF7F69" w14:textId="77777777" w:rsidR="00E11BB6" w:rsidRPr="00A34BF0" w:rsidRDefault="00E11BB6" w:rsidP="00E11BB6">
      <w:pPr>
        <w:widowControl w:val="0"/>
        <w:autoSpaceDE w:val="0"/>
        <w:ind w:firstLine="720"/>
        <w:jc w:val="both"/>
      </w:pPr>
      <w:r>
        <w:rPr>
          <w:sz w:val="26"/>
          <w:szCs w:val="26"/>
        </w:rPr>
        <w:t>Р</w:t>
      </w:r>
      <w:r w:rsidRPr="00A34BF0">
        <w:rPr>
          <w:sz w:val="26"/>
          <w:szCs w:val="26"/>
        </w:rPr>
        <w:t xml:space="preserve">уководствуясь </w:t>
      </w:r>
      <w:r w:rsidRPr="00F45159">
        <w:rPr>
          <w:sz w:val="26"/>
          <w:szCs w:val="26"/>
        </w:rPr>
        <w:t>Федеральным законом от 08.08.2024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sz w:val="26"/>
          <w:szCs w:val="26"/>
        </w:rPr>
        <w:t>,</w:t>
      </w:r>
      <w:r w:rsidRPr="00F45159">
        <w:rPr>
          <w:sz w:val="26"/>
          <w:szCs w:val="26"/>
        </w:rPr>
        <w:t xml:space="preserve"> </w:t>
      </w:r>
      <w:r w:rsidRPr="00A34BF0">
        <w:rPr>
          <w:sz w:val="26"/>
          <w:szCs w:val="26"/>
        </w:rPr>
        <w:t>Уставом Лобойковского сельского поселения Даниловского муниципального района Волгоградской области, Совет депутатов Лобойковского сельского поселения Даниловского муниципального района Волгоградской области</w:t>
      </w:r>
      <w:r w:rsidRPr="00A34BF0">
        <w:rPr>
          <w:spacing w:val="80"/>
          <w:sz w:val="26"/>
          <w:szCs w:val="26"/>
        </w:rPr>
        <w:t xml:space="preserve"> решил</w:t>
      </w:r>
      <w:r w:rsidRPr="00A34BF0">
        <w:rPr>
          <w:sz w:val="26"/>
          <w:szCs w:val="26"/>
        </w:rPr>
        <w:t>:</w:t>
      </w:r>
    </w:p>
    <w:p w14:paraId="0DF7D29D" w14:textId="77777777" w:rsidR="00E11BB6" w:rsidRPr="00A34BF0" w:rsidRDefault="00E11BB6" w:rsidP="00E11BB6">
      <w:pPr>
        <w:widowControl w:val="0"/>
        <w:autoSpaceDE w:val="0"/>
        <w:ind w:firstLine="720"/>
        <w:jc w:val="both"/>
        <w:rPr>
          <w:sz w:val="26"/>
          <w:szCs w:val="26"/>
        </w:rPr>
      </w:pPr>
    </w:p>
    <w:p w14:paraId="775780FC" w14:textId="77777777" w:rsidR="00E11BB6" w:rsidRPr="00A34BF0" w:rsidRDefault="00E11BB6" w:rsidP="00E11BB6">
      <w:pPr>
        <w:autoSpaceDE w:val="0"/>
        <w:autoSpaceDN w:val="0"/>
        <w:adjustRightInd w:val="0"/>
        <w:ind w:firstLine="708"/>
        <w:jc w:val="both"/>
        <w:rPr>
          <w:sz w:val="26"/>
          <w:szCs w:val="26"/>
        </w:rPr>
      </w:pPr>
      <w:r w:rsidRPr="00A34BF0">
        <w:rPr>
          <w:sz w:val="26"/>
          <w:szCs w:val="26"/>
        </w:rPr>
        <w:t xml:space="preserve">1. </w:t>
      </w:r>
      <w:r>
        <w:rPr>
          <w:sz w:val="26"/>
          <w:szCs w:val="26"/>
        </w:rPr>
        <w:t>Статью 39</w:t>
      </w:r>
      <w:r w:rsidRPr="00A34BF0">
        <w:rPr>
          <w:sz w:val="26"/>
          <w:szCs w:val="26"/>
        </w:rPr>
        <w:t xml:space="preserve"> Устав</w:t>
      </w:r>
      <w:r>
        <w:rPr>
          <w:sz w:val="26"/>
          <w:szCs w:val="26"/>
        </w:rPr>
        <w:t>а</w:t>
      </w:r>
      <w:r w:rsidRPr="00A34BF0">
        <w:rPr>
          <w:sz w:val="26"/>
          <w:szCs w:val="26"/>
        </w:rPr>
        <w:t xml:space="preserve"> Лобойковского сельского поселения Даниловского муниципального района Волгоградской области, принятого решением Совета депутатов Лобойковского сельского поселения от 11.08.2014 г. № 10/1 (в редакции решений от 22 июня 2015г. №8/1, от 27 октября 2015 г. №14/1, от 30 мая 2016г. №8/1, от 08.09.2016г. №12/1, от 27.03.2017г №6/1, от 19.07.2017г. № 14/1, от 12.10.2017г. №17/1, от 25.12.2017г. №24/2, от 13.04.2018г. №6/1, </w:t>
      </w:r>
      <w:r w:rsidRPr="00A34BF0">
        <w:rPr>
          <w:sz w:val="26"/>
          <w:szCs w:val="26"/>
          <w:lang w:eastAsia="ru-RU"/>
        </w:rPr>
        <w:t>от 19.04.2018г.  № 18</w:t>
      </w:r>
      <w:bookmarkStart w:id="1" w:name="_GoBack"/>
      <w:bookmarkEnd w:id="1"/>
      <w:r w:rsidRPr="00A34BF0">
        <w:rPr>
          <w:sz w:val="26"/>
          <w:szCs w:val="26"/>
          <w:lang w:eastAsia="ru-RU"/>
        </w:rPr>
        <w:t>/1, от 13.05.2019г. №9/1, от 27.12.2019г. №7/1, от 12.10.2020г. №15/1, от 28.05.2021г. №7/1, от 16.08.2021г. №11/1, от 12.11.2021г. №16/1, от 19.05.2023г. №9/1,</w:t>
      </w:r>
      <w:r w:rsidRPr="00A34BF0">
        <w:t xml:space="preserve"> </w:t>
      </w:r>
      <w:r w:rsidRPr="00A34BF0">
        <w:rPr>
          <w:sz w:val="26"/>
          <w:szCs w:val="26"/>
          <w:lang w:eastAsia="ru-RU"/>
        </w:rPr>
        <w:t>от 05.07.2023г. №12/1, от 17.01.2024г. №1/1; от 20.08.2024г. №13/1</w:t>
      </w:r>
      <w:r>
        <w:rPr>
          <w:sz w:val="26"/>
          <w:szCs w:val="26"/>
          <w:lang w:eastAsia="ru-RU"/>
        </w:rPr>
        <w:t>; от 08.11.2024г. №4/1</w:t>
      </w:r>
      <w:r w:rsidRPr="00A34BF0">
        <w:rPr>
          <w:sz w:val="26"/>
          <w:szCs w:val="26"/>
        </w:rPr>
        <w:t xml:space="preserve">), </w:t>
      </w:r>
      <w:r>
        <w:rPr>
          <w:sz w:val="26"/>
          <w:szCs w:val="26"/>
        </w:rPr>
        <w:t>изложить в следующей редакции</w:t>
      </w:r>
      <w:r w:rsidRPr="00A34BF0">
        <w:rPr>
          <w:sz w:val="26"/>
          <w:szCs w:val="26"/>
        </w:rPr>
        <w:t>:</w:t>
      </w:r>
    </w:p>
    <w:p w14:paraId="72FC4D56" w14:textId="77777777" w:rsidR="00E11BB6" w:rsidRPr="00F45159" w:rsidRDefault="00E11BB6" w:rsidP="00E11BB6">
      <w:pPr>
        <w:autoSpaceDE w:val="0"/>
        <w:autoSpaceDN w:val="0"/>
        <w:adjustRightInd w:val="0"/>
        <w:ind w:firstLine="709"/>
        <w:jc w:val="both"/>
        <w:rPr>
          <w:sz w:val="26"/>
          <w:szCs w:val="26"/>
        </w:rPr>
      </w:pPr>
      <w:r w:rsidRPr="00A34BF0">
        <w:rPr>
          <w:sz w:val="26"/>
          <w:szCs w:val="26"/>
        </w:rPr>
        <w:t>«</w:t>
      </w:r>
      <w:r w:rsidRPr="00F45159">
        <w:rPr>
          <w:sz w:val="26"/>
          <w:szCs w:val="26"/>
        </w:rPr>
        <w:t xml:space="preserve">1. В случае издания главой </w:t>
      </w:r>
      <w:r>
        <w:rPr>
          <w:sz w:val="26"/>
          <w:szCs w:val="26"/>
        </w:rPr>
        <w:t>Лобойковского</w:t>
      </w:r>
      <w:r w:rsidRPr="00F45159">
        <w:rPr>
          <w:sz w:val="26"/>
          <w:szCs w:val="26"/>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Волгоградской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w:t>
      </w:r>
      <w:r w:rsidRPr="00F45159">
        <w:rPr>
          <w:sz w:val="26"/>
          <w:szCs w:val="26"/>
        </w:rPr>
        <w:lastRenderedPageBreak/>
        <w:t xml:space="preserve">своих полномочий мер по исполнению решения суда, высшим должностным лицом Волгоградской области во исполнение статьи 74 Федерального закона «Об общих принципах организации местного самоуправления в Российской федерации» издается правовой акт об отрешении от должности главы </w:t>
      </w:r>
      <w:r>
        <w:rPr>
          <w:sz w:val="26"/>
          <w:szCs w:val="26"/>
        </w:rPr>
        <w:t>Лобойковского</w:t>
      </w:r>
      <w:r w:rsidRPr="00F45159">
        <w:rPr>
          <w:sz w:val="26"/>
          <w:szCs w:val="26"/>
        </w:rPr>
        <w:t xml:space="preserve"> сельского поселения.</w:t>
      </w:r>
    </w:p>
    <w:p w14:paraId="542FDDF1" w14:textId="77777777" w:rsidR="00E11BB6" w:rsidRPr="00F45159" w:rsidRDefault="00E11BB6" w:rsidP="00E11BB6">
      <w:pPr>
        <w:autoSpaceDE w:val="0"/>
        <w:autoSpaceDN w:val="0"/>
        <w:adjustRightInd w:val="0"/>
        <w:ind w:firstLine="709"/>
        <w:jc w:val="both"/>
        <w:rPr>
          <w:sz w:val="26"/>
          <w:szCs w:val="26"/>
        </w:rPr>
      </w:pPr>
      <w:r w:rsidRPr="00F45159">
        <w:rPr>
          <w:sz w:val="26"/>
          <w:szCs w:val="26"/>
        </w:rPr>
        <w:t xml:space="preserve">2. Высшее должностное лицо Волгоградской области вправе вынести предупреждение, объявить выговор главе </w:t>
      </w:r>
      <w:r>
        <w:rPr>
          <w:sz w:val="26"/>
          <w:szCs w:val="26"/>
        </w:rPr>
        <w:t>Лобойковского</w:t>
      </w:r>
      <w:r w:rsidRPr="00F45159">
        <w:rPr>
          <w:sz w:val="26"/>
          <w:szCs w:val="26"/>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Волгоградской области.</w:t>
      </w:r>
    </w:p>
    <w:p w14:paraId="4B625093" w14:textId="77777777" w:rsidR="00E11BB6" w:rsidRPr="00F45159" w:rsidRDefault="00E11BB6" w:rsidP="00E11BB6">
      <w:pPr>
        <w:autoSpaceDE w:val="0"/>
        <w:autoSpaceDN w:val="0"/>
        <w:adjustRightInd w:val="0"/>
        <w:ind w:firstLine="709"/>
        <w:jc w:val="both"/>
        <w:rPr>
          <w:sz w:val="26"/>
          <w:szCs w:val="26"/>
        </w:rPr>
      </w:pPr>
      <w:r w:rsidRPr="00F45159">
        <w:rPr>
          <w:sz w:val="26"/>
          <w:szCs w:val="26"/>
        </w:rPr>
        <w:t xml:space="preserve">3. Высшее должностное лицо Волгоградской области вправе отрешить от должности главу </w:t>
      </w:r>
      <w:r>
        <w:rPr>
          <w:sz w:val="26"/>
          <w:szCs w:val="26"/>
        </w:rPr>
        <w:t>Лобойковского</w:t>
      </w:r>
      <w:r w:rsidRPr="00F45159">
        <w:rPr>
          <w:sz w:val="26"/>
          <w:szCs w:val="26"/>
        </w:rPr>
        <w:t xml:space="preserve"> сельского поселения в случае, если в течение месяца со дня вынесения высшим должностным лицом Волгоградской области предупреждения, объявления выговора главе </w:t>
      </w:r>
      <w:r>
        <w:rPr>
          <w:sz w:val="26"/>
          <w:szCs w:val="26"/>
        </w:rPr>
        <w:t>Лобойковского</w:t>
      </w:r>
      <w:r w:rsidRPr="00F45159">
        <w:rPr>
          <w:sz w:val="26"/>
          <w:szCs w:val="26"/>
        </w:rPr>
        <w:t xml:space="preserve"> сельского поселения в соответствии с частью 2 настоящей статьи главой </w:t>
      </w:r>
      <w:r>
        <w:rPr>
          <w:sz w:val="26"/>
          <w:szCs w:val="26"/>
        </w:rPr>
        <w:t>Лобойковского</w:t>
      </w:r>
      <w:r w:rsidRPr="00F45159">
        <w:rPr>
          <w:sz w:val="26"/>
          <w:szCs w:val="26"/>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5B9F212" w14:textId="77777777" w:rsidR="00E11BB6" w:rsidRPr="00A34BF0" w:rsidRDefault="00E11BB6" w:rsidP="00E11BB6">
      <w:pPr>
        <w:autoSpaceDE w:val="0"/>
        <w:autoSpaceDN w:val="0"/>
        <w:adjustRightInd w:val="0"/>
        <w:ind w:firstLine="709"/>
        <w:jc w:val="both"/>
        <w:rPr>
          <w:sz w:val="26"/>
          <w:szCs w:val="26"/>
        </w:rPr>
      </w:pPr>
      <w:r w:rsidRPr="00F45159">
        <w:rPr>
          <w:sz w:val="26"/>
          <w:szCs w:val="26"/>
        </w:rPr>
        <w:t xml:space="preserve">4. Глава </w:t>
      </w:r>
      <w:r>
        <w:rPr>
          <w:sz w:val="26"/>
          <w:szCs w:val="26"/>
        </w:rPr>
        <w:t>Лобойковского</w:t>
      </w:r>
      <w:r w:rsidRPr="00F45159">
        <w:rPr>
          <w:sz w:val="26"/>
          <w:szCs w:val="26"/>
        </w:rPr>
        <w:t xml:space="preserve"> сельского поселения, в отношении которого высшим должностным лицом Волгоградской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r w:rsidRPr="00A34BF0">
        <w:rPr>
          <w:sz w:val="26"/>
          <w:szCs w:val="26"/>
        </w:rPr>
        <w:t>».</w:t>
      </w:r>
    </w:p>
    <w:p w14:paraId="198847C6" w14:textId="77777777" w:rsidR="00E11BB6" w:rsidRPr="00A34BF0" w:rsidRDefault="00E11BB6" w:rsidP="00E11BB6">
      <w:pPr>
        <w:widowControl w:val="0"/>
        <w:autoSpaceDE w:val="0"/>
        <w:ind w:firstLine="720"/>
        <w:jc w:val="both"/>
      </w:pPr>
    </w:p>
    <w:p w14:paraId="1C36495A" w14:textId="77777777" w:rsidR="00E11BB6" w:rsidRPr="00A34BF0" w:rsidRDefault="00E11BB6" w:rsidP="00E11BB6">
      <w:pPr>
        <w:widowControl w:val="0"/>
        <w:autoSpaceDE w:val="0"/>
        <w:ind w:firstLine="720"/>
        <w:jc w:val="both"/>
      </w:pPr>
      <w:r w:rsidRPr="00A34BF0">
        <w:rPr>
          <w:sz w:val="26"/>
          <w:szCs w:val="26"/>
        </w:rPr>
        <w:t>2. Настоящее решение подлежит официальному обнародованию после его государственной регистрации и вступает в силу после его официального обнародования путем официального опубликования.</w:t>
      </w:r>
    </w:p>
    <w:p w14:paraId="69A8D40A" w14:textId="77777777" w:rsidR="00E11BB6" w:rsidRPr="00A34BF0" w:rsidRDefault="00E11BB6" w:rsidP="00E11BB6">
      <w:pPr>
        <w:widowControl w:val="0"/>
        <w:autoSpaceDE w:val="0"/>
        <w:rPr>
          <w:sz w:val="26"/>
          <w:szCs w:val="26"/>
        </w:rPr>
      </w:pPr>
    </w:p>
    <w:p w14:paraId="0CDB7561" w14:textId="77777777" w:rsidR="00E11BB6" w:rsidRPr="00A34BF0" w:rsidRDefault="00E11BB6" w:rsidP="00E11BB6">
      <w:pPr>
        <w:widowControl w:val="0"/>
        <w:autoSpaceDE w:val="0"/>
        <w:rPr>
          <w:sz w:val="26"/>
          <w:szCs w:val="26"/>
        </w:rPr>
      </w:pPr>
    </w:p>
    <w:p w14:paraId="5A32B35F" w14:textId="77777777" w:rsidR="00E11BB6" w:rsidRPr="00A34BF0" w:rsidRDefault="00E11BB6" w:rsidP="00E11BB6">
      <w:pPr>
        <w:widowControl w:val="0"/>
        <w:suppressAutoHyphens w:val="0"/>
        <w:autoSpaceDE w:val="0"/>
      </w:pPr>
      <w:r w:rsidRPr="00A34BF0">
        <w:rPr>
          <w:sz w:val="26"/>
          <w:szCs w:val="26"/>
          <w:lang w:eastAsia="ru-RU"/>
        </w:rPr>
        <w:t xml:space="preserve">Глава Лобойковского </w:t>
      </w:r>
    </w:p>
    <w:p w14:paraId="661838FF" w14:textId="77777777" w:rsidR="00E11BB6" w:rsidRPr="00A34BF0" w:rsidRDefault="00E11BB6" w:rsidP="00E11BB6">
      <w:pPr>
        <w:widowControl w:val="0"/>
        <w:suppressAutoHyphens w:val="0"/>
        <w:autoSpaceDE w:val="0"/>
        <w:spacing w:line="240" w:lineRule="exact"/>
      </w:pPr>
      <w:r w:rsidRPr="00A34BF0">
        <w:rPr>
          <w:sz w:val="26"/>
          <w:szCs w:val="26"/>
          <w:lang w:eastAsia="ru-RU"/>
        </w:rPr>
        <w:t>сельского поселения</w:t>
      </w:r>
      <w:r w:rsidRPr="00A34BF0">
        <w:rPr>
          <w:rFonts w:eastAsia="Lucida Sans Unicode"/>
          <w:b/>
          <w:sz w:val="26"/>
          <w:szCs w:val="26"/>
          <w:lang w:eastAsia="ru-RU"/>
        </w:rPr>
        <w:t xml:space="preserve">                                                             </w:t>
      </w:r>
      <w:r w:rsidRPr="00A34BF0">
        <w:rPr>
          <w:rFonts w:eastAsia="Lucida Sans Unicode"/>
          <w:sz w:val="26"/>
          <w:szCs w:val="26"/>
          <w:lang w:eastAsia="ru-RU"/>
        </w:rPr>
        <w:t xml:space="preserve">    А.И. Гончаров</w:t>
      </w:r>
    </w:p>
    <w:p w14:paraId="4A4F87A5" w14:textId="77777777" w:rsidR="00E11BB6" w:rsidRPr="00A34BF0" w:rsidRDefault="00E11BB6" w:rsidP="00E11BB6">
      <w:pPr>
        <w:widowControl w:val="0"/>
        <w:autoSpaceDE w:val="0"/>
        <w:spacing w:line="240" w:lineRule="exact"/>
      </w:pPr>
    </w:p>
    <w:bookmarkEnd w:id="0"/>
    <w:p w14:paraId="3248837D" w14:textId="77777777" w:rsidR="003F6E41" w:rsidRDefault="003F6E41"/>
    <w:sectPr w:rsidR="003F6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A6"/>
    <w:rsid w:val="003F6E41"/>
    <w:rsid w:val="009C1431"/>
    <w:rsid w:val="00E11BB6"/>
    <w:rsid w:val="00E32A45"/>
    <w:rsid w:val="00E8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2A22E-2D46-494A-94DE-E19B1116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BB6"/>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JKI</dc:creator>
  <cp:keywords/>
  <dc:description/>
  <cp:lastModifiedBy>JKI</cp:lastModifiedBy>
  <cp:revision>2</cp:revision>
  <dcterms:created xsi:type="dcterms:W3CDTF">2024-12-24T12:47:00Z</dcterms:created>
  <dcterms:modified xsi:type="dcterms:W3CDTF">2024-12-24T12:47:00Z</dcterms:modified>
</cp:coreProperties>
</file>