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0000" w14:textId="630765B5" w:rsidR="008E3D55" w:rsidRPr="00786BFE" w:rsidRDefault="00000000">
      <w:pPr>
        <w:jc w:val="center"/>
        <w:rPr>
          <w:rFonts w:ascii="Arial" w:hAnsi="Arial" w:cs="Arial"/>
          <w:b/>
          <w:sz w:val="24"/>
          <w:szCs w:val="24"/>
        </w:rPr>
      </w:pPr>
      <w:r w:rsidRPr="00786BFE">
        <w:rPr>
          <w:rFonts w:ascii="Arial" w:hAnsi="Arial" w:cs="Arial"/>
          <w:b/>
          <w:sz w:val="24"/>
          <w:szCs w:val="24"/>
        </w:rPr>
        <w:t>ПОСТАНОВЛЕНИЕ</w:t>
      </w:r>
      <w:r w:rsidRPr="00786BFE">
        <w:rPr>
          <w:rFonts w:ascii="Arial" w:hAnsi="Arial" w:cs="Arial"/>
          <w:b/>
          <w:sz w:val="24"/>
          <w:szCs w:val="24"/>
        </w:rPr>
        <w:br/>
        <w:t xml:space="preserve">АДМИНИСТРАЦИИ </w:t>
      </w:r>
      <w:r w:rsidR="00C35590" w:rsidRPr="00786BFE">
        <w:rPr>
          <w:rFonts w:ascii="Arial" w:hAnsi="Arial" w:cs="Arial"/>
          <w:b/>
          <w:sz w:val="24"/>
          <w:szCs w:val="24"/>
        </w:rPr>
        <w:t>ЛОБОЙКОВСКОГО</w:t>
      </w:r>
      <w:r w:rsidRPr="00786BF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14:paraId="08000000" w14:textId="77777777" w:rsidR="008E3D55" w:rsidRPr="00786BFE" w:rsidRDefault="00000000">
      <w:pPr>
        <w:jc w:val="center"/>
        <w:rPr>
          <w:rFonts w:ascii="Arial" w:hAnsi="Arial" w:cs="Arial"/>
          <w:b/>
          <w:sz w:val="24"/>
          <w:szCs w:val="24"/>
        </w:rPr>
      </w:pPr>
      <w:r w:rsidRPr="00786BFE">
        <w:rPr>
          <w:rFonts w:ascii="Arial" w:hAnsi="Arial" w:cs="Arial"/>
          <w:b/>
          <w:sz w:val="24"/>
          <w:szCs w:val="24"/>
        </w:rPr>
        <w:t xml:space="preserve"> ДАНИЛОВСКОГО МУНИЦИПАЛЬНОГО РАЙОНА</w:t>
      </w:r>
    </w:p>
    <w:p w14:paraId="09000000" w14:textId="77777777" w:rsidR="008E3D55" w:rsidRPr="00786BFE" w:rsidRDefault="00000000">
      <w:pPr>
        <w:keepNext/>
        <w:pBdr>
          <w:bottom w:val="single" w:sz="24" w:space="1" w:color="000000"/>
        </w:pBdr>
        <w:spacing w:after="6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86BFE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0A000000" w14:textId="77777777" w:rsidR="008E3D55" w:rsidRPr="00786BFE" w:rsidRDefault="008E3D55">
      <w:pPr>
        <w:tabs>
          <w:tab w:val="left" w:pos="945"/>
        </w:tabs>
        <w:ind w:firstLine="709"/>
        <w:rPr>
          <w:rFonts w:ascii="Arial" w:hAnsi="Arial" w:cs="Arial"/>
          <w:sz w:val="24"/>
          <w:szCs w:val="24"/>
        </w:rPr>
      </w:pPr>
    </w:p>
    <w:p w14:paraId="0B000000" w14:textId="11497936" w:rsidR="008E3D55" w:rsidRPr="00786BFE" w:rsidRDefault="00000000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от   </w:t>
      </w:r>
      <w:proofErr w:type="gramStart"/>
      <w:r w:rsidR="00C35590" w:rsidRPr="00786BFE">
        <w:rPr>
          <w:rFonts w:ascii="Arial" w:hAnsi="Arial" w:cs="Arial"/>
          <w:sz w:val="24"/>
          <w:szCs w:val="24"/>
        </w:rPr>
        <w:t>25</w:t>
      </w:r>
      <w:r w:rsidRPr="00786BFE">
        <w:rPr>
          <w:rFonts w:ascii="Arial" w:hAnsi="Arial" w:cs="Arial"/>
          <w:sz w:val="24"/>
          <w:szCs w:val="24"/>
        </w:rPr>
        <w:t xml:space="preserve">  мая</w:t>
      </w:r>
      <w:proofErr w:type="gramEnd"/>
      <w:r w:rsidRPr="00786BFE">
        <w:rPr>
          <w:rFonts w:ascii="Arial" w:hAnsi="Arial" w:cs="Arial"/>
          <w:sz w:val="24"/>
          <w:szCs w:val="24"/>
        </w:rPr>
        <w:t xml:space="preserve"> 2026 г.                      </w:t>
      </w:r>
      <w:r w:rsidR="00F5321C" w:rsidRPr="00786BF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786BFE">
        <w:rPr>
          <w:rFonts w:ascii="Arial" w:hAnsi="Arial" w:cs="Arial"/>
          <w:sz w:val="24"/>
          <w:szCs w:val="24"/>
        </w:rPr>
        <w:t xml:space="preserve">№ </w:t>
      </w:r>
      <w:r w:rsidR="00C35590" w:rsidRPr="00786BFE">
        <w:rPr>
          <w:rFonts w:ascii="Arial" w:hAnsi="Arial" w:cs="Arial"/>
          <w:sz w:val="24"/>
          <w:szCs w:val="24"/>
        </w:rPr>
        <w:t>48</w:t>
      </w:r>
    </w:p>
    <w:p w14:paraId="0C000000" w14:textId="77777777" w:rsidR="008E3D55" w:rsidRPr="00786BFE" w:rsidRDefault="008E3D55">
      <w:pPr>
        <w:tabs>
          <w:tab w:val="left" w:pos="945"/>
        </w:tabs>
        <w:ind w:right="991" w:firstLine="709"/>
        <w:jc w:val="both"/>
        <w:rPr>
          <w:rFonts w:ascii="Arial" w:hAnsi="Arial" w:cs="Arial"/>
          <w:sz w:val="24"/>
          <w:szCs w:val="24"/>
        </w:rPr>
      </w:pPr>
    </w:p>
    <w:p w14:paraId="0D000000" w14:textId="3DEC6865" w:rsidR="008E3D55" w:rsidRPr="00786BFE" w:rsidRDefault="00000000">
      <w:pPr>
        <w:ind w:right="991"/>
        <w:jc w:val="both"/>
        <w:rPr>
          <w:rFonts w:ascii="Arial" w:hAnsi="Arial" w:cs="Arial"/>
          <w:sz w:val="24"/>
          <w:szCs w:val="24"/>
        </w:rPr>
      </w:pPr>
      <w:bookmarkStart w:id="0" w:name="_Hlk230616923"/>
      <w:bookmarkStart w:id="1" w:name="_Hlk230768261"/>
      <w:r w:rsidRPr="00786BFE">
        <w:rPr>
          <w:rFonts w:ascii="Arial" w:hAnsi="Arial" w:cs="Arial"/>
          <w:sz w:val="24"/>
          <w:szCs w:val="24"/>
        </w:rPr>
        <w:t xml:space="preserve">Об утверждении Правил представления лицом, поступающим на работу на должность руководителя муниципального учреждения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а также руководителем муниципального учреждения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bookmarkEnd w:id="0"/>
    </w:p>
    <w:bookmarkEnd w:id="1"/>
    <w:p w14:paraId="0E000000" w14:textId="77777777" w:rsidR="008E3D55" w:rsidRPr="00786BFE" w:rsidRDefault="008E3D55">
      <w:pPr>
        <w:rPr>
          <w:rFonts w:ascii="Arial" w:hAnsi="Arial" w:cs="Arial"/>
          <w:sz w:val="24"/>
          <w:szCs w:val="24"/>
        </w:rPr>
      </w:pPr>
    </w:p>
    <w:p w14:paraId="0F000000" w14:textId="279265B9" w:rsidR="008E3D55" w:rsidRPr="00786BFE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В соответствии со статьей 281.1 Трудового кодекса Российской Федерации, статьей 8 Федерального закона от 25.12.2008 № 273-ФЗ «О противодействии коррупции», пунктом 2 постановления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руководствуясь Уставом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</w:t>
      </w:r>
      <w:bookmarkStart w:id="2" w:name="_Hlk230616952"/>
      <w:r w:rsidRPr="00786BFE">
        <w:rPr>
          <w:rFonts w:ascii="Arial" w:hAnsi="Arial" w:cs="Arial"/>
          <w:sz w:val="24"/>
          <w:szCs w:val="24"/>
        </w:rPr>
        <w:t xml:space="preserve">администрация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</w:t>
      </w:r>
      <w:bookmarkEnd w:id="2"/>
      <w:r w:rsidRPr="00786BFE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</w:p>
    <w:p w14:paraId="10000000" w14:textId="77777777" w:rsidR="008E3D55" w:rsidRPr="00786BFE" w:rsidRDefault="00000000">
      <w:pPr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>ПОСТАНОВЛЯЕТ:</w:t>
      </w:r>
    </w:p>
    <w:p w14:paraId="11000000" w14:textId="79781D40" w:rsidR="008E3D55" w:rsidRPr="00786BFE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1. Утвердить прилагаемые Правила представления лицом, поступающим на работу на должность руководителя муниципального учреждения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а также руководителем муниципального учреждения </w:t>
      </w:r>
      <w:bookmarkStart w:id="3" w:name="_Hlk230616644"/>
      <w:r w:rsidR="00C35590" w:rsidRPr="00786BFE">
        <w:rPr>
          <w:rFonts w:ascii="Arial" w:hAnsi="Arial" w:cs="Arial"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bookmarkEnd w:id="3"/>
      <w:r w:rsidRPr="00786BFE">
        <w:rPr>
          <w:rFonts w:ascii="Arial" w:hAnsi="Arial" w:cs="Arial"/>
          <w:sz w:val="24"/>
          <w:szCs w:val="24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14:paraId="56D2E52B" w14:textId="6F3EAC0F" w:rsidR="00C35590" w:rsidRPr="00786BFE" w:rsidRDefault="00C355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="00F5321C" w:rsidRPr="00786BFE">
        <w:rPr>
          <w:rFonts w:ascii="Arial" w:hAnsi="Arial" w:cs="Arial"/>
          <w:sz w:val="24"/>
          <w:szCs w:val="24"/>
        </w:rPr>
        <w:t>постановление администрации Лобойковского сельского поселения Даниловского муниципального района Волгоградской области  от 25.03.2013 года №9 «О соблюдении лицами, поступающими на работу на должность руководителя муниципального учреждения Лобойковского сельского поселения Даниловского муниципального района Волгоградской области и руководителями муниципальных учреждений Даниловского муниципального района Волгоградской области части четвертой статьи 275 Трудового кодекса Российской Федерации».</w:t>
      </w:r>
    </w:p>
    <w:p w14:paraId="12000000" w14:textId="246025A9" w:rsidR="008E3D55" w:rsidRPr="00786BFE" w:rsidRDefault="00F532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>3. Настоящее постановление подлежит официальному обнародованию путем официального опубликования.</w:t>
      </w:r>
    </w:p>
    <w:p w14:paraId="13000000" w14:textId="77777777" w:rsidR="008E3D55" w:rsidRPr="00786BFE" w:rsidRDefault="008E3D55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4617707F" w14:textId="77777777" w:rsidR="00F5321C" w:rsidRPr="00786BFE" w:rsidRDefault="00000000">
      <w:pPr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Глава </w:t>
      </w:r>
      <w:r w:rsidR="00C35590" w:rsidRPr="00786BFE">
        <w:rPr>
          <w:rFonts w:ascii="Arial" w:hAnsi="Arial" w:cs="Arial"/>
          <w:sz w:val="24"/>
          <w:szCs w:val="24"/>
        </w:rPr>
        <w:t>Лобойковского</w:t>
      </w:r>
    </w:p>
    <w:p w14:paraId="14000000" w14:textId="6AE7397C" w:rsidR="008E3D55" w:rsidRPr="00786BFE" w:rsidRDefault="00000000">
      <w:pPr>
        <w:jc w:val="both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86BFE">
        <w:rPr>
          <w:rFonts w:ascii="Arial" w:hAnsi="Arial" w:cs="Arial"/>
          <w:sz w:val="24"/>
          <w:szCs w:val="24"/>
        </w:rPr>
        <w:tab/>
      </w:r>
      <w:r w:rsidR="00F5321C" w:rsidRPr="00786BFE">
        <w:rPr>
          <w:rFonts w:ascii="Arial" w:hAnsi="Arial" w:cs="Arial"/>
          <w:sz w:val="24"/>
          <w:szCs w:val="24"/>
        </w:rPr>
        <w:t xml:space="preserve">                                                              А.И. Гончаров</w:t>
      </w:r>
    </w:p>
    <w:p w14:paraId="15000000" w14:textId="77777777" w:rsidR="008E3D55" w:rsidRPr="00786BFE" w:rsidRDefault="0000000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br w:type="page"/>
      </w:r>
      <w:r w:rsidRPr="00786BFE">
        <w:rPr>
          <w:rFonts w:ascii="Arial" w:hAnsi="Arial" w:cs="Arial"/>
          <w:sz w:val="24"/>
          <w:szCs w:val="24"/>
        </w:rPr>
        <w:lastRenderedPageBreak/>
        <w:t>УТВЕРЖДЕНЫ</w:t>
      </w:r>
    </w:p>
    <w:p w14:paraId="16000000" w14:textId="77777777" w:rsidR="008E3D55" w:rsidRPr="00786BFE" w:rsidRDefault="0000000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7000000" w14:textId="1DED28FC" w:rsidR="008E3D55" w:rsidRPr="00786BFE" w:rsidRDefault="00C3559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b/>
          <w:sz w:val="24"/>
          <w:szCs w:val="24"/>
        </w:rPr>
        <w:t>Лобойковского</w:t>
      </w:r>
      <w:r w:rsidRPr="00786BFE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8000000" w14:textId="77777777" w:rsidR="008E3D55" w:rsidRPr="00786BFE" w:rsidRDefault="0000000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14:paraId="19000000" w14:textId="77777777" w:rsidR="008E3D55" w:rsidRPr="00786BFE" w:rsidRDefault="0000000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14:paraId="1A000000" w14:textId="37116443" w:rsidR="008E3D55" w:rsidRPr="00786BFE" w:rsidRDefault="00000000">
      <w:pPr>
        <w:jc w:val="right"/>
        <w:rPr>
          <w:rFonts w:ascii="Arial" w:hAnsi="Arial" w:cs="Arial"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 от мая 2026 г. №</w:t>
      </w:r>
      <w:r w:rsidR="001A0803" w:rsidRPr="00786BFE">
        <w:rPr>
          <w:rFonts w:ascii="Arial" w:hAnsi="Arial" w:cs="Arial"/>
          <w:sz w:val="24"/>
          <w:szCs w:val="24"/>
        </w:rPr>
        <w:t>48</w:t>
      </w:r>
      <w:r w:rsidRPr="00786BFE">
        <w:rPr>
          <w:rFonts w:ascii="Arial" w:hAnsi="Arial" w:cs="Arial"/>
          <w:sz w:val="24"/>
          <w:szCs w:val="24"/>
        </w:rPr>
        <w:t xml:space="preserve"> </w:t>
      </w:r>
    </w:p>
    <w:p w14:paraId="1B000000" w14:textId="77777777" w:rsidR="008E3D55" w:rsidRPr="00786BFE" w:rsidRDefault="008E3D55">
      <w:pPr>
        <w:rPr>
          <w:rFonts w:ascii="Arial" w:hAnsi="Arial" w:cs="Arial"/>
          <w:sz w:val="24"/>
          <w:szCs w:val="24"/>
        </w:rPr>
      </w:pPr>
    </w:p>
    <w:p w14:paraId="1C000000" w14:textId="77777777" w:rsidR="008E3D55" w:rsidRPr="00786BFE" w:rsidRDefault="008E3D55">
      <w:pPr>
        <w:rPr>
          <w:rFonts w:ascii="Arial" w:hAnsi="Arial" w:cs="Arial"/>
          <w:sz w:val="24"/>
          <w:szCs w:val="24"/>
        </w:rPr>
      </w:pPr>
    </w:p>
    <w:p w14:paraId="1D000000" w14:textId="77777777" w:rsidR="008E3D55" w:rsidRPr="00786BFE" w:rsidRDefault="008E3D55">
      <w:pPr>
        <w:rPr>
          <w:rFonts w:ascii="Arial" w:hAnsi="Arial" w:cs="Arial"/>
          <w:sz w:val="24"/>
          <w:szCs w:val="24"/>
        </w:rPr>
      </w:pPr>
    </w:p>
    <w:p w14:paraId="1E000000" w14:textId="3B3C78B6" w:rsidR="008E3D55" w:rsidRPr="00786BFE" w:rsidRDefault="00000000">
      <w:pPr>
        <w:jc w:val="center"/>
        <w:rPr>
          <w:rFonts w:ascii="Arial" w:hAnsi="Arial" w:cs="Arial"/>
          <w:b/>
          <w:sz w:val="24"/>
          <w:szCs w:val="24"/>
        </w:rPr>
      </w:pPr>
      <w:r w:rsidRPr="00786BFE">
        <w:rPr>
          <w:rFonts w:ascii="Arial" w:hAnsi="Arial" w:cs="Arial"/>
          <w:b/>
          <w:sz w:val="24"/>
          <w:szCs w:val="24"/>
        </w:rPr>
        <w:t>Правила</w:t>
      </w:r>
      <w:r w:rsidRPr="00786BFE">
        <w:rPr>
          <w:rFonts w:ascii="Arial" w:hAnsi="Arial" w:cs="Arial"/>
          <w:b/>
          <w:sz w:val="24"/>
          <w:szCs w:val="24"/>
        </w:rPr>
        <w:br/>
        <w:t xml:space="preserve">представления лицом, поступающим на работу на должность руководителя муниципального учреждения </w:t>
      </w:r>
      <w:r w:rsidR="00C35590" w:rsidRPr="00786BFE">
        <w:rPr>
          <w:rFonts w:ascii="Arial" w:hAnsi="Arial" w:cs="Arial"/>
          <w:b/>
          <w:sz w:val="24"/>
          <w:szCs w:val="24"/>
        </w:rPr>
        <w:t>Лобойковского</w:t>
      </w:r>
      <w:r w:rsidRPr="00786BFE">
        <w:rPr>
          <w:rFonts w:ascii="Arial" w:hAnsi="Arial" w:cs="Arial"/>
          <w:b/>
          <w:sz w:val="24"/>
          <w:szCs w:val="24"/>
        </w:rPr>
        <w:t xml:space="preserve"> сельского поселения Даниловского муниципального района Волгоградской области, а также руководителем муниципального учреждения </w:t>
      </w:r>
      <w:r w:rsidR="00C35590" w:rsidRPr="00786BFE">
        <w:rPr>
          <w:rFonts w:ascii="Arial" w:hAnsi="Arial" w:cs="Arial"/>
          <w:b/>
          <w:sz w:val="24"/>
          <w:szCs w:val="24"/>
        </w:rPr>
        <w:t>Лобойковского</w:t>
      </w:r>
      <w:r w:rsidRPr="00786BFE">
        <w:rPr>
          <w:rFonts w:ascii="Arial" w:hAnsi="Arial" w:cs="Arial"/>
          <w:b/>
          <w:sz w:val="24"/>
          <w:szCs w:val="24"/>
        </w:rPr>
        <w:t xml:space="preserve">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786BFE">
        <w:rPr>
          <w:rFonts w:ascii="Arial" w:hAnsi="Arial" w:cs="Arial"/>
          <w:b/>
          <w:sz w:val="24"/>
          <w:szCs w:val="24"/>
        </w:rPr>
        <w:br/>
      </w:r>
    </w:p>
    <w:p w14:paraId="1F000000" w14:textId="1AE175A8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sz w:val="24"/>
          <w:szCs w:val="24"/>
        </w:rPr>
        <w:t xml:space="preserve">1. Настоящие Правила устанавливают порядок представления лицом, поступающим на работу на должность руководителя муниципального учреждения </w:t>
      </w:r>
      <w:r w:rsidR="00C35590" w:rsidRPr="00786BFE">
        <w:rPr>
          <w:rFonts w:ascii="Arial" w:hAnsi="Arial" w:cs="Arial"/>
          <w:bCs/>
          <w:sz w:val="24"/>
          <w:szCs w:val="24"/>
        </w:rPr>
        <w:t>Лобойковского</w:t>
      </w:r>
      <w:r w:rsidRPr="00786BFE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 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об имуществе и обязательствах имущественного характера).</w:t>
      </w:r>
    </w:p>
    <w:p w14:paraId="20000000" w14:textId="77777777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14:paraId="21000000" w14:textId="77777777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 xml:space="preserve">3. Руководитель муниципального учреждения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</w:t>
      </w:r>
      <w:r w:rsidRPr="00786BFE">
        <w:rPr>
          <w:rFonts w:ascii="Arial" w:hAnsi="Arial" w:cs="Arial"/>
          <w:bCs/>
          <w:sz w:val="24"/>
          <w:szCs w:val="24"/>
        </w:rPr>
        <w:lastRenderedPageBreak/>
        <w:t>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14:paraId="22000000" w14:textId="7012AF33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 xml:space="preserve">4. Сведения, предусмотренные пунктами 2 и 3 настоящих Правил, представляются в администрацию </w:t>
      </w:r>
      <w:r w:rsidR="00C35590" w:rsidRPr="00786BFE">
        <w:rPr>
          <w:rFonts w:ascii="Arial" w:hAnsi="Arial" w:cs="Arial"/>
          <w:bCs/>
          <w:sz w:val="24"/>
          <w:szCs w:val="24"/>
        </w:rPr>
        <w:t>Лобойковского</w:t>
      </w:r>
      <w:r w:rsidRPr="00786BFE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области.</w:t>
      </w:r>
    </w:p>
    <w:p w14:paraId="23000000" w14:textId="77777777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24000000" w14:textId="77777777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25000000" w14:textId="77777777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26000000" w14:textId="5960DAD3" w:rsidR="008E3D55" w:rsidRPr="00786BFE" w:rsidRDefault="000000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BFE">
        <w:rPr>
          <w:rFonts w:ascii="Arial" w:hAnsi="Arial" w:cs="Arial"/>
          <w:bCs/>
          <w:sz w:val="24"/>
          <w:szCs w:val="24"/>
        </w:rPr>
        <w:t xml:space="preserve">Эти сведения предоставляются главе </w:t>
      </w:r>
      <w:r w:rsidR="00C35590" w:rsidRPr="00786BFE">
        <w:rPr>
          <w:rFonts w:ascii="Arial" w:hAnsi="Arial" w:cs="Arial"/>
          <w:bCs/>
          <w:sz w:val="24"/>
          <w:szCs w:val="24"/>
        </w:rPr>
        <w:t>Лобойковского</w:t>
      </w:r>
      <w:r w:rsidRPr="00786BFE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области.</w:t>
      </w:r>
    </w:p>
    <w:p w14:paraId="27000000" w14:textId="77777777" w:rsidR="008E3D55" w:rsidRPr="00786BFE" w:rsidRDefault="008E3D5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8E3D55" w:rsidRPr="00786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6A84" w14:textId="77777777" w:rsidR="00B362B6" w:rsidRDefault="00B362B6">
      <w:r>
        <w:separator/>
      </w:r>
    </w:p>
  </w:endnote>
  <w:endnote w:type="continuationSeparator" w:id="0">
    <w:p w14:paraId="5ECB0C36" w14:textId="77777777" w:rsidR="00B362B6" w:rsidRDefault="00B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000" w14:textId="77777777" w:rsidR="008E3D55" w:rsidRDefault="008E3D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0000" w14:textId="77777777" w:rsidR="008E3D55" w:rsidRDefault="008E3D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0000" w14:textId="77777777" w:rsidR="008E3D55" w:rsidRDefault="008E3D55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7401" w14:textId="77777777" w:rsidR="00B362B6" w:rsidRDefault="00B362B6">
      <w:r>
        <w:separator/>
      </w:r>
    </w:p>
  </w:footnote>
  <w:footnote w:type="continuationSeparator" w:id="0">
    <w:p w14:paraId="2C775EA9" w14:textId="77777777" w:rsidR="00B362B6" w:rsidRDefault="00B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000" w14:textId="77777777" w:rsidR="008E3D55" w:rsidRDefault="00000000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 w14:textId="77777777" w:rsidR="008E3D55" w:rsidRDefault="008E3D5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7777777" w:rsidR="008E3D55" w:rsidRDefault="008E3D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D1A"/>
    <w:multiLevelType w:val="multilevel"/>
    <w:tmpl w:val="956258E8"/>
    <w:lvl w:ilvl="0">
      <w:start w:val="1"/>
      <w:numFmt w:val="decimal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9768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55"/>
    <w:rsid w:val="001A0803"/>
    <w:rsid w:val="005F5A1A"/>
    <w:rsid w:val="00786BFE"/>
    <w:rsid w:val="00883B36"/>
    <w:rsid w:val="008E3D55"/>
    <w:rsid w:val="00B362B6"/>
    <w:rsid w:val="00C35590"/>
    <w:rsid w:val="00DE28A8"/>
    <w:rsid w:val="00F14DEB"/>
    <w:rsid w:val="00F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3242"/>
  <w15:docId w15:val="{ECA6D843-26E8-4A13-B5D8-601EABA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left="3969" w:firstLine="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ind w:left="4820" w:right="-738" w:firstLine="0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Цитата1"/>
    <w:basedOn w:val="a"/>
    <w:link w:val="13"/>
    <w:pPr>
      <w:ind w:left="3969" w:right="-738" w:firstLine="851"/>
    </w:pPr>
    <w:rPr>
      <w:b/>
      <w:sz w:val="28"/>
    </w:rPr>
  </w:style>
  <w:style w:type="character" w:customStyle="1" w:styleId="13">
    <w:name w:val="Цитата1"/>
    <w:basedOn w:val="10"/>
    <w:link w:val="12"/>
    <w:rPr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Название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"/>
    <w:basedOn w:val="10"/>
    <w:link w:val="a3"/>
    <w:rPr>
      <w:i/>
      <w:sz w:val="24"/>
    </w:rPr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a5">
    <w:name w:val="Текст сноски Знак"/>
    <w:link w:val="a6"/>
  </w:style>
  <w:style w:type="character" w:customStyle="1" w:styleId="a6">
    <w:name w:val="Текст сноски Знак"/>
    <w:link w:val="a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ind w:right="-286"/>
      <w:jc w:val="both"/>
    </w:pPr>
    <w:rPr>
      <w:b/>
      <w:sz w:val="28"/>
    </w:rPr>
  </w:style>
  <w:style w:type="character" w:customStyle="1" w:styleId="221">
    <w:name w:val="Основной текст 22"/>
    <w:basedOn w:val="10"/>
    <w:link w:val="220"/>
    <w:rPr>
      <w:b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0"/>
    <w:link w:val="consplusnormal"/>
    <w:rPr>
      <w:rFonts w:ascii="Arial" w:hAnsi="Arial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HTML">
    <w:name w:val="HTML Preformatted"/>
    <w:basedOn w:val="a"/>
    <w:link w:val="HTML1"/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16"/>
    <w:link w:val="1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</w:style>
  <w:style w:type="character" w:customStyle="1" w:styleId="30">
    <w:name w:val="Заголовок 3 Знак"/>
    <w:basedOn w:val="10"/>
    <w:link w:val="3"/>
    <w:rPr>
      <w:b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8">
    <w:name w:val="No Spacing"/>
    <w:link w:val="a9"/>
    <w:rPr>
      <w:sz w:val="24"/>
    </w:rPr>
  </w:style>
  <w:style w:type="character" w:customStyle="1" w:styleId="a9">
    <w:name w:val="Без интервала Знак"/>
    <w:link w:val="a8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left="4395"/>
    </w:pPr>
    <w:rPr>
      <w:b/>
      <w:sz w:val="28"/>
    </w:rPr>
  </w:style>
  <w:style w:type="character" w:customStyle="1" w:styleId="211">
    <w:name w:val="Основной текст с отступом 21"/>
    <w:basedOn w:val="10"/>
    <w:link w:val="210"/>
    <w:rPr>
      <w:b/>
      <w:sz w:val="28"/>
    </w:rPr>
  </w:style>
  <w:style w:type="paragraph" w:styleId="aa">
    <w:name w:val="header"/>
    <w:basedOn w:val="a"/>
    <w:link w:val="17"/>
  </w:style>
  <w:style w:type="character" w:customStyle="1" w:styleId="17">
    <w:name w:val="Верхний колонтитул Знак1"/>
    <w:basedOn w:val="10"/>
    <w:link w:val="aa"/>
  </w:style>
  <w:style w:type="paragraph" w:styleId="ab">
    <w:name w:val="List"/>
    <w:basedOn w:val="ac"/>
    <w:link w:val="ad"/>
  </w:style>
  <w:style w:type="character" w:customStyle="1" w:styleId="ad">
    <w:name w:val="Список Знак"/>
    <w:basedOn w:val="ae"/>
    <w:link w:val="ab"/>
    <w:rPr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c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0"/>
    <w:link w:val="ac"/>
    <w:rPr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af1">
    <w:name w:val="Верхний колонтитул Знак"/>
    <w:basedOn w:val="15"/>
    <w:link w:val="af2"/>
  </w:style>
  <w:style w:type="character" w:customStyle="1" w:styleId="af2">
    <w:name w:val="Верхний колонтитул Знак"/>
    <w:basedOn w:val="16"/>
    <w:link w:val="af1"/>
  </w:style>
  <w:style w:type="paragraph" w:customStyle="1" w:styleId="snippetequal">
    <w:name w:val="snippet_equal"/>
    <w:basedOn w:val="15"/>
    <w:link w:val="snippetequal0"/>
  </w:style>
  <w:style w:type="character" w:customStyle="1" w:styleId="snippetequal0">
    <w:name w:val="snippet_equal"/>
    <w:basedOn w:val="16"/>
    <w:link w:val="snippetequal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0"/>
    <w:link w:val="af3"/>
    <w:rPr>
      <w:rFonts w:ascii="Calibri" w:hAnsi="Calibri"/>
      <w:sz w:val="22"/>
    </w:rPr>
  </w:style>
  <w:style w:type="paragraph" w:customStyle="1" w:styleId="af5">
    <w:name w:val="Текст концевой сноски Знак"/>
    <w:basedOn w:val="15"/>
    <w:link w:val="af6"/>
  </w:style>
  <w:style w:type="character" w:customStyle="1" w:styleId="af6">
    <w:name w:val="Текст концевой сноски Знак"/>
    <w:basedOn w:val="16"/>
    <w:link w:val="af5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3">
    <w:name w:val="ConsPlusNormal"/>
    <w:link w:val="ConsPlusNormal4"/>
    <w:rPr>
      <w:rFonts w:ascii="Arial" w:hAnsi="Arial"/>
    </w:rPr>
  </w:style>
  <w:style w:type="character" w:customStyle="1" w:styleId="ConsPlusNormal4">
    <w:name w:val="ConsPlusNormal"/>
    <w:link w:val="ConsPlusNormal3"/>
    <w:rPr>
      <w:rFonts w:ascii="Arial" w:hAnsi="Arial"/>
    </w:rPr>
  </w:style>
  <w:style w:type="paragraph" w:customStyle="1" w:styleId="18">
    <w:name w:val="Заголовок1"/>
    <w:basedOn w:val="a"/>
    <w:next w:val="ac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0"/>
    <w:link w:val="18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7">
    <w:name w:val="Знак"/>
    <w:basedOn w:val="a"/>
    <w:link w:val="af8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8">
    <w:name w:val="Знак"/>
    <w:basedOn w:val="10"/>
    <w:link w:val="af7"/>
    <w:rPr>
      <w:rFonts w:ascii="Arial" w:hAnsi="Arial"/>
    </w:rPr>
  </w:style>
  <w:style w:type="paragraph" w:customStyle="1" w:styleId="af9">
    <w:name w:val="Символы концевой сноски"/>
    <w:link w:val="afa"/>
    <w:rPr>
      <w:vertAlign w:val="superscript"/>
    </w:rPr>
  </w:style>
  <w:style w:type="character" w:customStyle="1" w:styleId="afa">
    <w:name w:val="Символы концевой сноски"/>
    <w:link w:val="af9"/>
    <w:rPr>
      <w:vertAlign w:val="superscript"/>
    </w:rPr>
  </w:style>
  <w:style w:type="paragraph" w:styleId="afb">
    <w:name w:val="Body Text Indent"/>
    <w:basedOn w:val="a"/>
    <w:link w:val="afc"/>
    <w:pPr>
      <w:ind w:firstLine="709"/>
      <w:jc w:val="both"/>
    </w:pPr>
    <w:rPr>
      <w:b/>
      <w:sz w:val="24"/>
    </w:rPr>
  </w:style>
  <w:style w:type="character" w:customStyle="1" w:styleId="afc">
    <w:name w:val="Основной текст с отступом Знак"/>
    <w:basedOn w:val="10"/>
    <w:link w:val="afb"/>
    <w:rPr>
      <w:b/>
      <w:sz w:val="24"/>
    </w:rPr>
  </w:style>
  <w:style w:type="paragraph" w:customStyle="1" w:styleId="afd">
    <w:name w:val="Нижний колонтитул Знак"/>
    <w:basedOn w:val="15"/>
    <w:link w:val="afe"/>
  </w:style>
  <w:style w:type="character" w:customStyle="1" w:styleId="afe">
    <w:name w:val="Нижний колонтитул Знак"/>
    <w:basedOn w:val="16"/>
    <w:link w:val="afd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InternetLink">
    <w:name w:val="Internet Link"/>
    <w:link w:val="InternetLink0"/>
    <w:rPr>
      <w:color w:val="0000FF"/>
    </w:rPr>
  </w:style>
  <w:style w:type="character" w:customStyle="1" w:styleId="InternetLink0">
    <w:name w:val="Internet Link"/>
    <w:link w:val="InternetLink"/>
    <w:rPr>
      <w:strike w:val="0"/>
      <w:color w:val="0000FF"/>
      <w:u w:val="none"/>
    </w:rPr>
  </w:style>
  <w:style w:type="paragraph" w:customStyle="1" w:styleId="130">
    <w:name w:val="Обычный +13 пт Знак"/>
    <w:link w:val="131"/>
    <w:rPr>
      <w:rFonts w:ascii="Arial" w:hAnsi="Arial"/>
      <w:sz w:val="18"/>
    </w:rPr>
  </w:style>
  <w:style w:type="character" w:customStyle="1" w:styleId="131">
    <w:name w:val="Обычный +13 пт Знак"/>
    <w:link w:val="130"/>
    <w:rPr>
      <w:rFonts w:ascii="Arial" w:hAnsi="Arial"/>
      <w:sz w:val="1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basedOn w:val="10"/>
    <w:link w:val="1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a">
    <w:name w:val="Гиперссылка1"/>
    <w:link w:val="aff"/>
    <w:rPr>
      <w:color w:val="0000FF"/>
      <w:u w:val="single"/>
    </w:rPr>
  </w:style>
  <w:style w:type="character" w:styleId="aff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0"/>
    <w:link w:val="text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d">
    <w:name w:val="Основной шрифт абзаца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2">
    <w:name w:val="Гипертекстовая ссылка"/>
    <w:link w:val="aff3"/>
    <w:rPr>
      <w:b/>
      <w:color w:val="106BBE"/>
      <w:sz w:val="26"/>
    </w:rPr>
  </w:style>
  <w:style w:type="character" w:customStyle="1" w:styleId="aff3">
    <w:name w:val="Гипертекстовая ссылка"/>
    <w:link w:val="aff2"/>
    <w:rPr>
      <w:b/>
      <w:color w:val="106BBE"/>
      <w:sz w:val="26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4">
    <w:name w:val="Символ сноски"/>
    <w:link w:val="aff5"/>
    <w:rPr>
      <w:vertAlign w:val="superscript"/>
    </w:rPr>
  </w:style>
  <w:style w:type="character" w:customStyle="1" w:styleId="aff5">
    <w:name w:val="Символ сноски"/>
    <w:link w:val="aff4"/>
    <w:rPr>
      <w:vertAlign w:val="superscript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2">
    <w:name w:val="Обычный +13 пт"/>
    <w:basedOn w:val="a"/>
    <w:link w:val="133"/>
    <w:pPr>
      <w:ind w:firstLine="567"/>
      <w:jc w:val="both"/>
    </w:pPr>
    <w:rPr>
      <w:rFonts w:ascii="Arial" w:hAnsi="Arial"/>
      <w:sz w:val="18"/>
    </w:rPr>
  </w:style>
  <w:style w:type="character" w:customStyle="1" w:styleId="133">
    <w:name w:val="Обычный +13 пт"/>
    <w:basedOn w:val="10"/>
    <w:link w:val="132"/>
    <w:rPr>
      <w:rFonts w:ascii="Arial" w:hAnsi="Arial"/>
      <w:sz w:val="1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1e">
    <w:name w:val="Знак Знак Знак Знак1"/>
    <w:basedOn w:val="a"/>
    <w:link w:val="1f"/>
    <w:pPr>
      <w:spacing w:before="280" w:after="280"/>
      <w:jc w:val="both"/>
    </w:pPr>
    <w:rPr>
      <w:rFonts w:ascii="Tahoma" w:hAnsi="Tahoma"/>
    </w:rPr>
  </w:style>
  <w:style w:type="character" w:customStyle="1" w:styleId="1f">
    <w:name w:val="Знак Знак Знак Знак1"/>
    <w:basedOn w:val="10"/>
    <w:link w:val="1e"/>
    <w:rPr>
      <w:rFonts w:ascii="Tahoma" w:hAnsi="Tahoma"/>
    </w:rPr>
  </w:style>
  <w:style w:type="paragraph" w:customStyle="1" w:styleId="212">
    <w:name w:val="Основной текст 21"/>
    <w:basedOn w:val="a"/>
    <w:link w:val="213"/>
    <w:pPr>
      <w:ind w:firstLine="567"/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0"/>
    <w:link w:val="212"/>
    <w:rPr>
      <w:rFonts w:ascii="Arial" w:hAnsi="Arial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f6">
    <w:name w:val="Subtitle"/>
    <w:basedOn w:val="18"/>
    <w:next w:val="ac"/>
    <w:link w:val="aff7"/>
    <w:uiPriority w:val="11"/>
    <w:qFormat/>
    <w:pPr>
      <w:jc w:val="center"/>
    </w:pPr>
    <w:rPr>
      <w:i/>
    </w:rPr>
  </w:style>
  <w:style w:type="character" w:customStyle="1" w:styleId="aff7">
    <w:name w:val="Подзаголовок Знак"/>
    <w:basedOn w:val="19"/>
    <w:link w:val="aff6"/>
    <w:rPr>
      <w:rFonts w:ascii="Arial" w:hAnsi="Arial"/>
      <w:i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f8">
    <w:name w:val="Title"/>
    <w:basedOn w:val="a"/>
    <w:next w:val="aff6"/>
    <w:link w:val="aff9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9">
    <w:name w:val="Заголовок Знак"/>
    <w:basedOn w:val="10"/>
    <w:link w:val="aff8"/>
    <w:rPr>
      <w:rFonts w:ascii="Arial" w:hAnsi="Arial"/>
      <w:b/>
      <w:sz w:val="28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affa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0"/>
    <w:link w:val="affa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character" w:customStyle="1" w:styleId="60">
    <w:name w:val="Заголовок 6 Знак"/>
    <w:basedOn w:val="10"/>
    <w:link w:val="6"/>
    <w:rPr>
      <w:b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</dc:creator>
  <cp:lastModifiedBy>Наталия Ивановна Давиденко</cp:lastModifiedBy>
  <cp:revision>4</cp:revision>
  <cp:lastPrinted>2026-05-27T06:47:00Z</cp:lastPrinted>
  <dcterms:created xsi:type="dcterms:W3CDTF">2026-05-25T12:57:00Z</dcterms:created>
  <dcterms:modified xsi:type="dcterms:W3CDTF">2026-05-27T06:57:00Z</dcterms:modified>
</cp:coreProperties>
</file>